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6F25BA" w14:textId="212646C0" w:rsidR="00625EED" w:rsidRPr="00012ED5" w:rsidRDefault="00012ED5" w:rsidP="00A85966">
      <w:pPr>
        <w:jc w:val="both"/>
        <w:rPr>
          <w:rFonts w:ascii="Arial" w:hAnsi="Arial" w:cs="Arial"/>
          <w:b/>
          <w:sz w:val="32"/>
          <w:szCs w:val="32"/>
        </w:rPr>
      </w:pPr>
      <w:r w:rsidRPr="00012ED5">
        <w:rPr>
          <w:rFonts w:ascii="Arial" w:hAnsi="Arial" w:cs="Arial"/>
          <w:b/>
          <w:sz w:val="32"/>
          <w:szCs w:val="32"/>
        </w:rPr>
        <w:t>Roslyn Packer Theatre Access Information</w:t>
      </w:r>
    </w:p>
    <w:p w14:paraId="020729F7" w14:textId="77777777" w:rsidR="00DA703C" w:rsidRPr="00012ED5" w:rsidRDefault="00DA703C" w:rsidP="009B4BF0">
      <w:pPr>
        <w:shd w:val="clear" w:color="auto" w:fill="D0CECE" w:themeFill="background2" w:themeFillShade="E6"/>
        <w:spacing w:after="135" w:line="240" w:lineRule="auto"/>
        <w:rPr>
          <w:rFonts w:ascii="Arial" w:eastAsia="Times New Roman" w:hAnsi="Arial" w:cs="Arial"/>
          <w:color w:val="000000" w:themeColor="text1"/>
          <w:sz w:val="24"/>
          <w:szCs w:val="24"/>
          <w:lang w:eastAsia="en-AU"/>
        </w:rPr>
      </w:pPr>
      <w:r w:rsidRPr="00012ED5">
        <w:rPr>
          <w:rFonts w:ascii="Arial" w:eastAsia="Times New Roman" w:hAnsi="Arial" w:cs="Arial"/>
          <w:color w:val="000000" w:themeColor="text1"/>
          <w:sz w:val="24"/>
          <w:szCs w:val="24"/>
          <w:lang w:eastAsia="en-AU"/>
        </w:rPr>
        <w:t xml:space="preserve">Download this page as a </w:t>
      </w:r>
      <w:r w:rsidRPr="00012ED5">
        <w:rPr>
          <w:rFonts w:ascii="Arial" w:eastAsia="Times New Roman" w:hAnsi="Arial" w:cs="Arial"/>
          <w:b/>
          <w:color w:val="000000" w:themeColor="text1"/>
          <w:sz w:val="24"/>
          <w:szCs w:val="24"/>
          <w:lang w:eastAsia="en-AU"/>
        </w:rPr>
        <w:t xml:space="preserve">PDF </w:t>
      </w:r>
      <w:r w:rsidRPr="00012ED5">
        <w:rPr>
          <w:rFonts w:ascii="Arial" w:eastAsia="Times New Roman" w:hAnsi="Arial" w:cs="Arial"/>
          <w:color w:val="000000" w:themeColor="text1"/>
          <w:sz w:val="24"/>
          <w:szCs w:val="24"/>
          <w:lang w:eastAsia="en-AU"/>
        </w:rPr>
        <w:t xml:space="preserve">or </w:t>
      </w:r>
      <w:r w:rsidRPr="00012ED5">
        <w:rPr>
          <w:rFonts w:ascii="Arial" w:eastAsia="Times New Roman" w:hAnsi="Arial" w:cs="Arial"/>
          <w:b/>
          <w:color w:val="000000" w:themeColor="text1"/>
          <w:sz w:val="24"/>
          <w:szCs w:val="24"/>
          <w:lang w:eastAsia="en-AU"/>
        </w:rPr>
        <w:t>Word.doc</w:t>
      </w:r>
      <w:r w:rsidRPr="00012ED5">
        <w:rPr>
          <w:rFonts w:ascii="Arial" w:eastAsia="Times New Roman" w:hAnsi="Arial" w:cs="Arial"/>
          <w:color w:val="000000" w:themeColor="text1"/>
          <w:sz w:val="24"/>
          <w:szCs w:val="24"/>
          <w:lang w:eastAsia="en-AU"/>
        </w:rPr>
        <w:t xml:space="preserve"> here. </w:t>
      </w:r>
    </w:p>
    <w:p w14:paraId="2974694D" w14:textId="77777777" w:rsidR="00BB4C6F" w:rsidRDefault="00BB4C6F" w:rsidP="00BB4C6F">
      <w:pPr>
        <w:spacing w:after="0" w:line="360" w:lineRule="auto"/>
        <w:jc w:val="both"/>
        <w:rPr>
          <w:rFonts w:ascii="Tahoma" w:hAnsi="Tahoma" w:cs="Tahoma"/>
          <w:color w:val="393939"/>
          <w:sz w:val="24"/>
          <w:szCs w:val="24"/>
          <w:shd w:val="clear" w:color="auto" w:fill="FFFFFF"/>
        </w:rPr>
      </w:pPr>
    </w:p>
    <w:p w14:paraId="72B9972A" w14:textId="5DB647F3" w:rsidR="00BB4C6F" w:rsidRPr="00012ED5" w:rsidRDefault="00012ED5" w:rsidP="00BB4C6F">
      <w:pPr>
        <w:spacing w:after="0" w:line="360" w:lineRule="auto"/>
        <w:jc w:val="both"/>
        <w:rPr>
          <w:rFonts w:ascii="Arial" w:hAnsi="Arial" w:cs="Arial"/>
          <w:b/>
          <w:sz w:val="32"/>
          <w:szCs w:val="32"/>
          <w:shd w:val="clear" w:color="auto" w:fill="FFFFFF"/>
        </w:rPr>
      </w:pPr>
      <w:r w:rsidRPr="00012ED5">
        <w:rPr>
          <w:rFonts w:ascii="Arial" w:hAnsi="Arial" w:cs="Arial"/>
          <w:b/>
          <w:sz w:val="32"/>
          <w:szCs w:val="32"/>
          <w:shd w:val="clear" w:color="auto" w:fill="FFFFFF"/>
        </w:rPr>
        <w:t>Bookings or Enquiries</w:t>
      </w:r>
    </w:p>
    <w:p w14:paraId="54E9208A" w14:textId="77777777" w:rsidR="00BB4C6F" w:rsidRPr="00BB4C6F" w:rsidRDefault="00BB4C6F" w:rsidP="00BB4C6F">
      <w:pPr>
        <w:spacing w:after="0" w:line="360" w:lineRule="auto"/>
        <w:jc w:val="both"/>
        <w:rPr>
          <w:rFonts w:ascii="Tahoma" w:hAnsi="Tahoma" w:cs="Tahoma"/>
          <w:color w:val="393939"/>
          <w:sz w:val="24"/>
          <w:szCs w:val="24"/>
          <w:shd w:val="clear" w:color="auto" w:fill="FFFFFF"/>
        </w:rPr>
      </w:pPr>
      <w:r w:rsidRPr="00BB4C6F">
        <w:rPr>
          <w:rFonts w:ascii="Tahoma" w:hAnsi="Tahoma" w:cs="Tahoma"/>
          <w:color w:val="393939"/>
          <w:sz w:val="24"/>
          <w:szCs w:val="24"/>
          <w:shd w:val="clear" w:color="auto" w:fill="FFFFFF"/>
        </w:rPr>
        <w:t>If you have access or seating requirements, please call our Box Office on (02)</w:t>
      </w:r>
    </w:p>
    <w:p w14:paraId="0E9238C2" w14:textId="77777777" w:rsidR="00BB4C6F" w:rsidRPr="00BB4C6F" w:rsidRDefault="00BB4C6F" w:rsidP="00BB4C6F">
      <w:pPr>
        <w:spacing w:after="0" w:line="360" w:lineRule="auto"/>
        <w:jc w:val="both"/>
        <w:rPr>
          <w:rFonts w:ascii="Tahoma" w:hAnsi="Tahoma" w:cs="Tahoma"/>
          <w:color w:val="393939"/>
          <w:sz w:val="24"/>
          <w:szCs w:val="24"/>
          <w:shd w:val="clear" w:color="auto" w:fill="FFFFFF"/>
        </w:rPr>
      </w:pPr>
      <w:r w:rsidRPr="00BB4C6F">
        <w:rPr>
          <w:rFonts w:ascii="Tahoma" w:hAnsi="Tahoma" w:cs="Tahoma"/>
          <w:color w:val="393939"/>
          <w:sz w:val="24"/>
          <w:szCs w:val="24"/>
          <w:shd w:val="clear" w:color="auto" w:fill="FFFFFF"/>
        </w:rPr>
        <w:t>9250 1999 to book your tickets or ask any questions you may have. We will select</w:t>
      </w:r>
    </w:p>
    <w:p w14:paraId="1A98302A" w14:textId="77777777" w:rsidR="00BB4C6F" w:rsidRPr="00BB4C6F" w:rsidRDefault="00BB4C6F" w:rsidP="00BB4C6F">
      <w:pPr>
        <w:spacing w:after="0" w:line="360" w:lineRule="auto"/>
        <w:jc w:val="both"/>
        <w:rPr>
          <w:rFonts w:ascii="Tahoma" w:hAnsi="Tahoma" w:cs="Tahoma"/>
          <w:color w:val="393939"/>
          <w:sz w:val="24"/>
          <w:szCs w:val="24"/>
          <w:shd w:val="clear" w:color="auto" w:fill="FFFFFF"/>
        </w:rPr>
      </w:pPr>
      <w:r w:rsidRPr="00BB4C6F">
        <w:rPr>
          <w:rFonts w:ascii="Tahoma" w:hAnsi="Tahoma" w:cs="Tahoma"/>
          <w:color w:val="393939"/>
          <w:sz w:val="24"/>
          <w:szCs w:val="24"/>
          <w:shd w:val="clear" w:color="auto" w:fill="FFFFFF"/>
        </w:rPr>
        <w:t>seats to suit your needs, as these seats are unable to be booked online. Please</w:t>
      </w:r>
    </w:p>
    <w:p w14:paraId="5B7C6BE3" w14:textId="77777777" w:rsidR="00BB4C6F" w:rsidRPr="00BB4C6F" w:rsidRDefault="00BB4C6F" w:rsidP="00BB4C6F">
      <w:pPr>
        <w:spacing w:after="0" w:line="360" w:lineRule="auto"/>
        <w:jc w:val="both"/>
        <w:rPr>
          <w:rFonts w:ascii="Tahoma" w:hAnsi="Tahoma" w:cs="Tahoma"/>
          <w:color w:val="393939"/>
          <w:sz w:val="24"/>
          <w:szCs w:val="24"/>
          <w:shd w:val="clear" w:color="auto" w:fill="FFFFFF"/>
        </w:rPr>
      </w:pPr>
      <w:r w:rsidRPr="00BB4C6F">
        <w:rPr>
          <w:rFonts w:ascii="Tahoma" w:hAnsi="Tahoma" w:cs="Tahoma"/>
          <w:color w:val="393939"/>
          <w:sz w:val="24"/>
          <w:szCs w:val="24"/>
          <w:shd w:val="clear" w:color="auto" w:fill="FFFFFF"/>
        </w:rPr>
        <w:t>specify your requirements at the time of booking to make best use of our services.</w:t>
      </w:r>
    </w:p>
    <w:p w14:paraId="1EB4F1B3" w14:textId="77777777" w:rsidR="00BB4C6F" w:rsidRDefault="00BB4C6F" w:rsidP="00BB4C6F">
      <w:pPr>
        <w:spacing w:after="0" w:line="360" w:lineRule="auto"/>
        <w:jc w:val="both"/>
        <w:rPr>
          <w:rFonts w:ascii="Tahoma" w:hAnsi="Tahoma" w:cs="Tahoma"/>
          <w:color w:val="393939"/>
          <w:sz w:val="24"/>
          <w:szCs w:val="24"/>
          <w:shd w:val="clear" w:color="auto" w:fill="FFFFFF"/>
        </w:rPr>
      </w:pPr>
    </w:p>
    <w:p w14:paraId="4F43B8E2" w14:textId="715038FD" w:rsidR="00BB4C6F" w:rsidRPr="00012ED5" w:rsidRDefault="00012ED5" w:rsidP="00BB4C6F">
      <w:pPr>
        <w:spacing w:after="0" w:line="360" w:lineRule="auto"/>
        <w:jc w:val="both"/>
        <w:rPr>
          <w:rFonts w:ascii="Arial" w:hAnsi="Arial" w:cs="Arial"/>
          <w:b/>
          <w:sz w:val="32"/>
          <w:szCs w:val="32"/>
          <w:shd w:val="clear" w:color="auto" w:fill="FFFFFF"/>
        </w:rPr>
      </w:pPr>
      <w:r w:rsidRPr="00012ED5">
        <w:rPr>
          <w:rFonts w:ascii="Arial" w:hAnsi="Arial" w:cs="Arial"/>
          <w:b/>
          <w:sz w:val="32"/>
          <w:szCs w:val="32"/>
          <w:shd w:val="clear" w:color="auto" w:fill="FFFFFF"/>
        </w:rPr>
        <w:t>National Relay Service</w:t>
      </w:r>
    </w:p>
    <w:p w14:paraId="741892A3" w14:textId="77777777" w:rsidR="00BB4C6F" w:rsidRPr="00BB4C6F" w:rsidRDefault="00BB4C6F" w:rsidP="00BB4C6F">
      <w:pPr>
        <w:spacing w:after="0" w:line="360" w:lineRule="auto"/>
        <w:jc w:val="both"/>
        <w:rPr>
          <w:rFonts w:ascii="Tahoma" w:hAnsi="Tahoma" w:cs="Tahoma"/>
          <w:color w:val="393939"/>
          <w:sz w:val="24"/>
          <w:szCs w:val="24"/>
          <w:shd w:val="clear" w:color="auto" w:fill="FFFFFF"/>
        </w:rPr>
      </w:pPr>
      <w:r w:rsidRPr="00BB4C6F">
        <w:rPr>
          <w:rFonts w:ascii="Tahoma" w:hAnsi="Tahoma" w:cs="Tahoma"/>
          <w:color w:val="393939"/>
          <w:sz w:val="24"/>
          <w:szCs w:val="24"/>
          <w:shd w:val="clear" w:color="auto" w:fill="FFFFFF"/>
        </w:rPr>
        <w:t>Those customers who are Deaf or hard of hearing can call through the National</w:t>
      </w:r>
    </w:p>
    <w:p w14:paraId="6DBE5D90" w14:textId="77777777" w:rsidR="00BB4C6F" w:rsidRDefault="00BB4C6F" w:rsidP="00BB4C6F">
      <w:pPr>
        <w:spacing w:after="0" w:line="360" w:lineRule="auto"/>
        <w:jc w:val="both"/>
        <w:rPr>
          <w:rFonts w:ascii="Tahoma" w:hAnsi="Tahoma" w:cs="Tahoma"/>
          <w:color w:val="393939"/>
          <w:sz w:val="24"/>
          <w:szCs w:val="24"/>
          <w:shd w:val="clear" w:color="auto" w:fill="FFFFFF"/>
        </w:rPr>
      </w:pPr>
      <w:r w:rsidRPr="00BB4C6F">
        <w:rPr>
          <w:rFonts w:ascii="Tahoma" w:hAnsi="Tahoma" w:cs="Tahoma"/>
          <w:color w:val="393939"/>
          <w:sz w:val="24"/>
          <w:szCs w:val="24"/>
          <w:shd w:val="clear" w:color="auto" w:fill="FFFFFF"/>
        </w:rPr>
        <w:t>Relay Service at no cost:</w:t>
      </w:r>
    </w:p>
    <w:p w14:paraId="1EA9142E" w14:textId="77777777" w:rsidR="00BB4C6F" w:rsidRPr="00BB4C6F" w:rsidRDefault="00BB4C6F" w:rsidP="00BB4C6F">
      <w:pPr>
        <w:spacing w:after="0" w:line="360" w:lineRule="auto"/>
        <w:jc w:val="both"/>
        <w:rPr>
          <w:rFonts w:ascii="Tahoma" w:hAnsi="Tahoma" w:cs="Tahoma"/>
          <w:color w:val="393939"/>
          <w:sz w:val="24"/>
          <w:szCs w:val="24"/>
          <w:shd w:val="clear" w:color="auto" w:fill="FFFFFF"/>
        </w:rPr>
      </w:pPr>
    </w:p>
    <w:p w14:paraId="308158A2" w14:textId="6D320728" w:rsidR="00BB4C6F" w:rsidRDefault="00BB4C6F" w:rsidP="00BB4C6F">
      <w:pPr>
        <w:spacing w:after="0" w:line="360" w:lineRule="auto"/>
        <w:jc w:val="both"/>
        <w:rPr>
          <w:rFonts w:ascii="Tahoma" w:hAnsi="Tahoma" w:cs="Tahoma"/>
          <w:color w:val="393939"/>
          <w:sz w:val="24"/>
          <w:szCs w:val="24"/>
          <w:shd w:val="clear" w:color="auto" w:fill="FFFFFF"/>
        </w:rPr>
      </w:pPr>
      <w:r w:rsidRPr="00BB4C6F">
        <w:rPr>
          <w:rFonts w:ascii="Tahoma" w:hAnsi="Tahoma" w:cs="Tahoma"/>
          <w:color w:val="393939"/>
          <w:sz w:val="24"/>
          <w:szCs w:val="24"/>
          <w:shd w:val="clear" w:color="auto" w:fill="FFFFFF"/>
        </w:rPr>
        <w:t>TTY users, phone 133 677 then ask for 9250 1999</w:t>
      </w:r>
    </w:p>
    <w:p w14:paraId="33496E3C" w14:textId="77777777" w:rsidR="00BB4C6F" w:rsidRDefault="00BB4C6F" w:rsidP="00BB4C6F">
      <w:pPr>
        <w:spacing w:after="0" w:line="360" w:lineRule="auto"/>
        <w:jc w:val="both"/>
        <w:rPr>
          <w:rFonts w:ascii="Tahoma" w:hAnsi="Tahoma" w:cs="Tahoma"/>
          <w:color w:val="393939"/>
          <w:sz w:val="24"/>
          <w:szCs w:val="24"/>
          <w:shd w:val="clear" w:color="auto" w:fill="FFFFFF"/>
        </w:rPr>
      </w:pPr>
    </w:p>
    <w:p w14:paraId="207E7F36" w14:textId="77777777" w:rsidR="00BB4C6F" w:rsidRDefault="00BB4C6F" w:rsidP="00BB4C6F">
      <w:pPr>
        <w:spacing w:after="0" w:line="360" w:lineRule="auto"/>
        <w:jc w:val="both"/>
        <w:rPr>
          <w:rFonts w:ascii="Tahoma" w:hAnsi="Tahoma" w:cs="Tahoma"/>
          <w:color w:val="393939"/>
          <w:sz w:val="24"/>
          <w:szCs w:val="24"/>
          <w:shd w:val="clear" w:color="auto" w:fill="FFFFFF"/>
        </w:rPr>
      </w:pPr>
      <w:r w:rsidRPr="00BB4C6F">
        <w:rPr>
          <w:rFonts w:ascii="Tahoma" w:hAnsi="Tahoma" w:cs="Tahoma"/>
          <w:color w:val="393939"/>
          <w:sz w:val="24"/>
          <w:szCs w:val="24"/>
          <w:shd w:val="clear" w:color="auto" w:fill="FFFFFF"/>
        </w:rPr>
        <w:t>Internet relay users, connect to the NRS – see www.r</w:t>
      </w:r>
      <w:r>
        <w:rPr>
          <w:rFonts w:ascii="Tahoma" w:hAnsi="Tahoma" w:cs="Tahoma"/>
          <w:color w:val="393939"/>
          <w:sz w:val="24"/>
          <w:szCs w:val="24"/>
          <w:shd w:val="clear" w:color="auto" w:fill="FFFFFF"/>
        </w:rPr>
        <w:t>elayservice.com.au for</w:t>
      </w:r>
    </w:p>
    <w:p w14:paraId="67E19097" w14:textId="2FE2F297" w:rsidR="009B4BF0" w:rsidRPr="00BB4C6F" w:rsidRDefault="00BB4C6F" w:rsidP="00BB4C6F">
      <w:pPr>
        <w:spacing w:after="0" w:line="360" w:lineRule="auto"/>
        <w:jc w:val="both"/>
        <w:rPr>
          <w:rFonts w:ascii="Tahoma" w:hAnsi="Tahoma" w:cs="Tahoma"/>
          <w:color w:val="393939"/>
          <w:sz w:val="24"/>
          <w:szCs w:val="24"/>
          <w:shd w:val="clear" w:color="auto" w:fill="FFFFFF"/>
        </w:rPr>
      </w:pPr>
      <w:r w:rsidRPr="00BB4C6F">
        <w:rPr>
          <w:rFonts w:ascii="Tahoma" w:hAnsi="Tahoma" w:cs="Tahoma"/>
          <w:color w:val="393939"/>
          <w:sz w:val="24"/>
          <w:szCs w:val="24"/>
          <w:shd w:val="clear" w:color="auto" w:fill="FFFFFF"/>
        </w:rPr>
        <w:t>details, then ask for 9250 1999</w:t>
      </w:r>
    </w:p>
    <w:p w14:paraId="129C16CE" w14:textId="77777777" w:rsidR="00BB4C6F" w:rsidRDefault="00BB4C6F" w:rsidP="00A85966">
      <w:pPr>
        <w:spacing w:after="100" w:afterAutospacing="1" w:line="360" w:lineRule="auto"/>
        <w:jc w:val="both"/>
        <w:rPr>
          <w:rFonts w:ascii="Arial Narrow" w:hAnsi="Arial Narrow" w:cs="Tahoma"/>
          <w:b/>
          <w:sz w:val="32"/>
          <w:szCs w:val="32"/>
        </w:rPr>
      </w:pPr>
    </w:p>
    <w:p w14:paraId="5374E2F9" w14:textId="7CB1D099" w:rsidR="00C17A7E" w:rsidRPr="00012ED5" w:rsidRDefault="00012ED5" w:rsidP="00A85966">
      <w:pPr>
        <w:spacing w:after="100" w:afterAutospacing="1" w:line="360" w:lineRule="auto"/>
        <w:jc w:val="both"/>
        <w:rPr>
          <w:rFonts w:ascii="Arial" w:hAnsi="Arial" w:cs="Arial"/>
          <w:b/>
          <w:sz w:val="36"/>
          <w:szCs w:val="36"/>
        </w:rPr>
      </w:pPr>
      <w:r w:rsidRPr="00012ED5">
        <w:rPr>
          <w:rFonts w:ascii="Arial" w:hAnsi="Arial" w:cs="Arial"/>
          <w:b/>
          <w:sz w:val="36"/>
          <w:szCs w:val="36"/>
        </w:rPr>
        <w:t>Getting Here</w:t>
      </w:r>
    </w:p>
    <w:p w14:paraId="46344D70" w14:textId="3DE18B51" w:rsidR="00C17A7E" w:rsidRPr="00012ED5" w:rsidRDefault="00012ED5" w:rsidP="00A85966">
      <w:pPr>
        <w:spacing w:after="100" w:afterAutospacing="1" w:line="360" w:lineRule="auto"/>
        <w:contextualSpacing/>
        <w:jc w:val="both"/>
        <w:rPr>
          <w:rFonts w:ascii="Arial" w:hAnsi="Arial" w:cs="Arial"/>
          <w:b/>
          <w:color w:val="393939"/>
          <w:sz w:val="32"/>
          <w:szCs w:val="32"/>
          <w:shd w:val="clear" w:color="auto" w:fill="FFFFFF"/>
        </w:rPr>
      </w:pPr>
      <w:r w:rsidRPr="00012ED5">
        <w:rPr>
          <w:rFonts w:ascii="Arial" w:hAnsi="Arial" w:cs="Arial"/>
          <w:b/>
          <w:color w:val="393939"/>
          <w:sz w:val="32"/>
          <w:szCs w:val="32"/>
          <w:shd w:val="clear" w:color="auto" w:fill="FFFFFF"/>
        </w:rPr>
        <w:t>Drop off points</w:t>
      </w:r>
    </w:p>
    <w:p w14:paraId="5F8B9980" w14:textId="3D93AF9C" w:rsidR="00C17A7E" w:rsidRPr="00354884" w:rsidRDefault="00C17A7E" w:rsidP="00A85966">
      <w:pPr>
        <w:spacing w:after="100" w:afterAutospacing="1" w:line="360" w:lineRule="auto"/>
        <w:contextualSpacing/>
        <w:jc w:val="both"/>
        <w:rPr>
          <w:rFonts w:ascii="Tahoma" w:hAnsi="Tahoma" w:cs="Tahoma"/>
          <w:color w:val="393939"/>
          <w:sz w:val="24"/>
          <w:szCs w:val="24"/>
          <w:shd w:val="clear" w:color="auto" w:fill="FFFFFF"/>
        </w:rPr>
      </w:pPr>
      <w:r w:rsidRPr="00354884">
        <w:rPr>
          <w:rFonts w:ascii="Tahoma" w:hAnsi="Tahoma" w:cs="Tahoma"/>
          <w:color w:val="393939"/>
          <w:sz w:val="24"/>
          <w:szCs w:val="24"/>
          <w:shd w:val="clear" w:color="auto" w:fill="FFFFFF"/>
        </w:rPr>
        <w:t xml:space="preserve">There is a drop off and pick up point directly outside the theatre. There is also a taxi zone 15m from the front door. Please note that it is not permitted to park cars in these spaces as they are strictly for drop offs and pick-ups only. Patrons can be met here by a staff member if they require use of one of the courtesy wheelchairs, or staff assistance. For staff assistance, please request this service at the time of booking. </w:t>
      </w:r>
      <w:r w:rsidR="005B2F98" w:rsidRPr="00354884">
        <w:rPr>
          <w:rFonts w:ascii="Tahoma" w:hAnsi="Tahoma" w:cs="Tahoma"/>
          <w:color w:val="393939"/>
          <w:sz w:val="24"/>
          <w:szCs w:val="24"/>
          <w:shd w:val="clear" w:color="auto" w:fill="FFFFFF"/>
        </w:rPr>
        <w:t xml:space="preserve">Staff can assist patrons either 1 hour 15 mins </w:t>
      </w:r>
      <w:r w:rsidR="00BB4C6F">
        <w:rPr>
          <w:rFonts w:ascii="Tahoma" w:hAnsi="Tahoma" w:cs="Tahoma"/>
          <w:color w:val="393939"/>
          <w:sz w:val="24"/>
          <w:szCs w:val="24"/>
          <w:shd w:val="clear" w:color="auto" w:fill="FFFFFF"/>
        </w:rPr>
        <w:t>prior to show, or 45 mins prior (Box Office staff will confirm this with you if/when you make your booking).</w:t>
      </w:r>
      <w:r w:rsidR="005B2F98" w:rsidRPr="00354884">
        <w:rPr>
          <w:rFonts w:ascii="Tahoma" w:hAnsi="Tahoma" w:cs="Tahoma"/>
          <w:color w:val="393939"/>
          <w:sz w:val="24"/>
          <w:szCs w:val="24"/>
          <w:shd w:val="clear" w:color="auto" w:fill="FFFFFF"/>
        </w:rPr>
        <w:t xml:space="preserve"> </w:t>
      </w:r>
    </w:p>
    <w:p w14:paraId="098CBF36" w14:textId="77777777" w:rsidR="00C17A7E" w:rsidRPr="00354884" w:rsidRDefault="00C17A7E" w:rsidP="00A85966">
      <w:pPr>
        <w:spacing w:after="100" w:afterAutospacing="1" w:line="360" w:lineRule="auto"/>
        <w:contextualSpacing/>
        <w:jc w:val="both"/>
        <w:rPr>
          <w:rFonts w:ascii="Tahoma" w:hAnsi="Tahoma" w:cs="Tahoma"/>
          <w:b/>
          <w:sz w:val="24"/>
          <w:szCs w:val="24"/>
        </w:rPr>
      </w:pPr>
    </w:p>
    <w:p w14:paraId="65C4D1DB" w14:textId="77777777" w:rsidR="00BB4C6F" w:rsidRDefault="00BB4C6F" w:rsidP="00A85966">
      <w:pPr>
        <w:spacing w:after="100" w:afterAutospacing="1" w:line="360" w:lineRule="auto"/>
        <w:contextualSpacing/>
        <w:jc w:val="both"/>
        <w:rPr>
          <w:rFonts w:ascii="Tahoma" w:hAnsi="Tahoma" w:cs="Tahoma"/>
          <w:b/>
          <w:color w:val="000000" w:themeColor="text1"/>
          <w:sz w:val="28"/>
          <w:szCs w:val="28"/>
        </w:rPr>
      </w:pPr>
    </w:p>
    <w:p w14:paraId="779029D2" w14:textId="77777777" w:rsidR="0011639E" w:rsidRPr="00012ED5" w:rsidRDefault="00625EED" w:rsidP="00A85966">
      <w:pPr>
        <w:spacing w:after="100" w:afterAutospacing="1" w:line="360" w:lineRule="auto"/>
        <w:contextualSpacing/>
        <w:jc w:val="both"/>
        <w:rPr>
          <w:rFonts w:ascii="Arial" w:hAnsi="Arial" w:cs="Arial"/>
          <w:b/>
          <w:color w:val="000000" w:themeColor="text1"/>
          <w:sz w:val="32"/>
          <w:szCs w:val="32"/>
        </w:rPr>
      </w:pPr>
      <w:r w:rsidRPr="00012ED5">
        <w:rPr>
          <w:rFonts w:ascii="Arial" w:hAnsi="Arial" w:cs="Arial"/>
          <w:b/>
          <w:color w:val="000000" w:themeColor="text1"/>
          <w:sz w:val="32"/>
          <w:szCs w:val="32"/>
        </w:rPr>
        <w:lastRenderedPageBreak/>
        <w:t>Parking</w:t>
      </w:r>
    </w:p>
    <w:p w14:paraId="70A147C2" w14:textId="77777777" w:rsidR="00226E93" w:rsidRPr="00354884" w:rsidRDefault="00226E93" w:rsidP="00A85966">
      <w:pPr>
        <w:spacing w:after="100" w:afterAutospacing="1" w:line="360" w:lineRule="auto"/>
        <w:contextualSpacing/>
        <w:jc w:val="both"/>
        <w:rPr>
          <w:rFonts w:ascii="Tahoma" w:hAnsi="Tahoma" w:cs="Tahoma"/>
          <w:sz w:val="24"/>
          <w:szCs w:val="24"/>
        </w:rPr>
      </w:pPr>
      <w:r w:rsidRPr="00354884">
        <w:rPr>
          <w:rFonts w:ascii="Tahoma" w:hAnsi="Tahoma" w:cs="Tahoma"/>
          <w:sz w:val="24"/>
          <w:szCs w:val="24"/>
        </w:rPr>
        <w:t xml:space="preserve">Wilson Car Park operates three car parks in the near vicinity of the Roslyn Packer Theatre. </w:t>
      </w:r>
      <w:r w:rsidR="005D4B31" w:rsidRPr="00354884">
        <w:rPr>
          <w:rFonts w:ascii="Tahoma" w:hAnsi="Tahoma" w:cs="Tahoma"/>
          <w:sz w:val="24"/>
          <w:szCs w:val="24"/>
        </w:rPr>
        <w:t xml:space="preserve">The closest Car Park is Bond Store One, </w:t>
      </w:r>
      <w:r w:rsidR="00F612C4" w:rsidRPr="00354884">
        <w:rPr>
          <w:rFonts w:ascii="Tahoma" w:hAnsi="Tahoma" w:cs="Tahoma"/>
          <w:sz w:val="24"/>
          <w:szCs w:val="24"/>
        </w:rPr>
        <w:t xml:space="preserve">located at 26 Hickson Road, Walsh Bay. </w:t>
      </w:r>
      <w:r w:rsidR="00192EBB" w:rsidRPr="00354884">
        <w:rPr>
          <w:rFonts w:ascii="Tahoma" w:hAnsi="Tahoma" w:cs="Tahoma"/>
          <w:sz w:val="24"/>
          <w:szCs w:val="24"/>
        </w:rPr>
        <w:t xml:space="preserve"> </w:t>
      </w:r>
    </w:p>
    <w:p w14:paraId="764AE206" w14:textId="77777777" w:rsidR="00F92AFF" w:rsidRPr="00354884" w:rsidRDefault="00F92AFF" w:rsidP="00A85966">
      <w:pPr>
        <w:spacing w:after="100" w:afterAutospacing="1" w:line="360" w:lineRule="auto"/>
        <w:contextualSpacing/>
        <w:jc w:val="both"/>
        <w:rPr>
          <w:rFonts w:ascii="Tahoma" w:hAnsi="Tahoma" w:cs="Tahoma"/>
          <w:sz w:val="24"/>
          <w:szCs w:val="24"/>
        </w:rPr>
      </w:pPr>
    </w:p>
    <w:p w14:paraId="31CDE675" w14:textId="77777777" w:rsidR="00192EBB" w:rsidRPr="00012ED5" w:rsidRDefault="00495C4C" w:rsidP="00A85966">
      <w:pPr>
        <w:shd w:val="clear" w:color="auto" w:fill="FFFFFF"/>
        <w:spacing w:after="100" w:afterAutospacing="1" w:line="360" w:lineRule="auto"/>
        <w:contextualSpacing/>
        <w:jc w:val="both"/>
        <w:rPr>
          <w:rFonts w:ascii="Arial" w:eastAsia="Times New Roman" w:hAnsi="Arial" w:cs="Arial"/>
          <w:b/>
          <w:bCs/>
          <w:color w:val="000000" w:themeColor="text1"/>
          <w:sz w:val="32"/>
          <w:szCs w:val="32"/>
          <w:lang w:eastAsia="en-AU"/>
        </w:rPr>
      </w:pPr>
      <w:hyperlink r:id="rId6" w:history="1">
        <w:r w:rsidR="00192EBB" w:rsidRPr="00012ED5">
          <w:rPr>
            <w:rStyle w:val="Hyperlink"/>
            <w:rFonts w:ascii="Arial" w:eastAsia="Times New Roman" w:hAnsi="Arial" w:cs="Arial"/>
            <w:b/>
            <w:bCs/>
            <w:color w:val="000000" w:themeColor="text1"/>
            <w:sz w:val="32"/>
            <w:szCs w:val="32"/>
            <w:u w:val="none"/>
            <w:lang w:eastAsia="en-AU"/>
          </w:rPr>
          <w:t>Bond Store One</w:t>
        </w:r>
      </w:hyperlink>
      <w:r w:rsidR="00192EBB" w:rsidRPr="00012ED5">
        <w:rPr>
          <w:rFonts w:ascii="Arial" w:eastAsia="Times New Roman" w:hAnsi="Arial" w:cs="Arial"/>
          <w:b/>
          <w:bCs/>
          <w:color w:val="000000" w:themeColor="text1"/>
          <w:sz w:val="32"/>
          <w:szCs w:val="32"/>
          <w:lang w:eastAsia="en-AU"/>
        </w:rPr>
        <w:t> </w:t>
      </w:r>
    </w:p>
    <w:p w14:paraId="430EEE18" w14:textId="77777777" w:rsidR="00192EBB" w:rsidRPr="00354884" w:rsidRDefault="001B7A1D" w:rsidP="00A85966">
      <w:pPr>
        <w:shd w:val="clear" w:color="auto" w:fill="FFFFFF"/>
        <w:spacing w:after="100" w:afterAutospacing="1" w:line="360" w:lineRule="auto"/>
        <w:contextualSpacing/>
        <w:jc w:val="both"/>
        <w:rPr>
          <w:rFonts w:ascii="Tahoma" w:eastAsia="Times New Roman" w:hAnsi="Tahoma" w:cs="Tahoma"/>
          <w:bCs/>
          <w:sz w:val="24"/>
          <w:szCs w:val="24"/>
          <w:lang w:eastAsia="en-AU"/>
        </w:rPr>
      </w:pPr>
      <w:r w:rsidRPr="00354884">
        <w:rPr>
          <w:rFonts w:ascii="Tahoma" w:eastAsia="Times New Roman" w:hAnsi="Tahoma" w:cs="Tahoma"/>
          <w:bCs/>
          <w:sz w:val="24"/>
          <w:szCs w:val="24"/>
          <w:lang w:eastAsia="en-AU"/>
        </w:rPr>
        <w:t>Vehicle access is vi</w:t>
      </w:r>
      <w:r w:rsidR="00192EBB" w:rsidRPr="00354884">
        <w:rPr>
          <w:rFonts w:ascii="Tahoma" w:eastAsia="Times New Roman" w:hAnsi="Tahoma" w:cs="Tahoma"/>
          <w:bCs/>
          <w:sz w:val="24"/>
          <w:szCs w:val="24"/>
          <w:lang w:eastAsia="en-AU"/>
        </w:rPr>
        <w:t>a 26 Hickson Road.</w:t>
      </w:r>
    </w:p>
    <w:p w14:paraId="2ED0F586" w14:textId="77777777" w:rsidR="00F04BBA" w:rsidRPr="00354884" w:rsidRDefault="00F04BBA" w:rsidP="00A85966">
      <w:pPr>
        <w:shd w:val="clear" w:color="auto" w:fill="FFFFFF"/>
        <w:spacing w:after="100" w:afterAutospacing="1" w:line="360" w:lineRule="auto"/>
        <w:contextualSpacing/>
        <w:jc w:val="both"/>
        <w:rPr>
          <w:rFonts w:ascii="Tahoma" w:eastAsia="Times New Roman" w:hAnsi="Tahoma" w:cs="Tahoma"/>
          <w:bCs/>
          <w:color w:val="393939"/>
          <w:sz w:val="24"/>
          <w:szCs w:val="24"/>
          <w:lang w:eastAsia="en-AU"/>
        </w:rPr>
      </w:pPr>
      <w:r w:rsidRPr="00354884">
        <w:rPr>
          <w:rFonts w:ascii="Tahoma" w:eastAsia="Times New Roman" w:hAnsi="Tahoma" w:cs="Tahoma"/>
          <w:bCs/>
          <w:color w:val="393939"/>
          <w:sz w:val="24"/>
          <w:szCs w:val="24"/>
          <w:lang w:eastAsia="en-AU"/>
        </w:rPr>
        <w:t xml:space="preserve">There are 2 accessible bays for RTA Mobility Parking Permit Holders on the first level just past entry. There are lifts nearby with level access to Hickson Road. </w:t>
      </w:r>
    </w:p>
    <w:p w14:paraId="2167D140" w14:textId="77777777" w:rsidR="00F92AFF" w:rsidRPr="00012ED5" w:rsidRDefault="00F92AFF" w:rsidP="00A85966">
      <w:pPr>
        <w:spacing w:after="100" w:afterAutospacing="1" w:line="360" w:lineRule="auto"/>
        <w:contextualSpacing/>
        <w:jc w:val="both"/>
        <w:rPr>
          <w:rFonts w:ascii="Arial" w:hAnsi="Arial" w:cs="Arial"/>
          <w:sz w:val="32"/>
          <w:szCs w:val="32"/>
        </w:rPr>
      </w:pPr>
    </w:p>
    <w:p w14:paraId="26D3473D" w14:textId="77777777" w:rsidR="0011639E" w:rsidRPr="00012ED5" w:rsidRDefault="00716084" w:rsidP="00A85966">
      <w:pPr>
        <w:spacing w:after="100" w:afterAutospacing="1" w:line="360" w:lineRule="auto"/>
        <w:contextualSpacing/>
        <w:jc w:val="both"/>
        <w:rPr>
          <w:rFonts w:ascii="Arial" w:hAnsi="Arial" w:cs="Arial"/>
          <w:b/>
          <w:color w:val="000000" w:themeColor="text1"/>
          <w:sz w:val="32"/>
          <w:szCs w:val="32"/>
        </w:rPr>
      </w:pPr>
      <w:r w:rsidRPr="00012ED5">
        <w:rPr>
          <w:rFonts w:ascii="Arial" w:hAnsi="Arial" w:cs="Arial"/>
          <w:b/>
          <w:color w:val="000000" w:themeColor="text1"/>
          <w:sz w:val="32"/>
          <w:szCs w:val="32"/>
        </w:rPr>
        <w:t xml:space="preserve">Barangaroo Point Car Park </w:t>
      </w:r>
    </w:p>
    <w:p w14:paraId="1260B17A" w14:textId="77777777" w:rsidR="00716084" w:rsidRPr="00354884" w:rsidRDefault="00A04167" w:rsidP="00A85966">
      <w:pPr>
        <w:spacing w:after="100" w:afterAutospacing="1" w:line="360" w:lineRule="auto"/>
        <w:contextualSpacing/>
        <w:jc w:val="both"/>
        <w:rPr>
          <w:rFonts w:ascii="Tahoma" w:hAnsi="Tahoma" w:cs="Tahoma"/>
          <w:color w:val="393939"/>
          <w:sz w:val="24"/>
          <w:szCs w:val="24"/>
          <w:shd w:val="clear" w:color="auto" w:fill="FFFFFF"/>
        </w:rPr>
      </w:pPr>
      <w:r w:rsidRPr="00354884">
        <w:rPr>
          <w:rFonts w:ascii="Tahoma" w:hAnsi="Tahoma" w:cs="Tahoma"/>
          <w:color w:val="393939"/>
          <w:sz w:val="24"/>
          <w:szCs w:val="24"/>
          <w:shd w:val="clear" w:color="auto" w:fill="FFFFFF"/>
        </w:rPr>
        <w:t>Vehicle access is via Hickson Road</w:t>
      </w:r>
      <w:r w:rsidR="00EE0FA7" w:rsidRPr="00354884">
        <w:rPr>
          <w:rFonts w:ascii="Tahoma" w:hAnsi="Tahoma" w:cs="Tahoma"/>
          <w:color w:val="393939"/>
          <w:sz w:val="24"/>
          <w:szCs w:val="24"/>
          <w:shd w:val="clear" w:color="auto" w:fill="FFFFFF"/>
        </w:rPr>
        <w:t xml:space="preserve">. </w:t>
      </w:r>
    </w:p>
    <w:p w14:paraId="22853F48" w14:textId="77777777" w:rsidR="00F04BBA" w:rsidRPr="00354884" w:rsidRDefault="00F04BBA" w:rsidP="00A85966">
      <w:pPr>
        <w:spacing w:after="100" w:afterAutospacing="1" w:line="360" w:lineRule="auto"/>
        <w:contextualSpacing/>
        <w:jc w:val="both"/>
        <w:rPr>
          <w:rFonts w:ascii="Tahoma" w:hAnsi="Tahoma" w:cs="Tahoma"/>
          <w:color w:val="393939"/>
          <w:sz w:val="24"/>
          <w:szCs w:val="24"/>
          <w:shd w:val="clear" w:color="auto" w:fill="FFFFFF"/>
        </w:rPr>
      </w:pPr>
      <w:r w:rsidRPr="00354884">
        <w:rPr>
          <w:rFonts w:ascii="Tahoma" w:hAnsi="Tahoma" w:cs="Tahoma"/>
          <w:color w:val="393939"/>
          <w:sz w:val="24"/>
          <w:szCs w:val="24"/>
          <w:shd w:val="clear" w:color="auto" w:fill="FFFFFF"/>
        </w:rPr>
        <w:t>There are 4 accessible bay for RTA Mobility Parking Permit Holders; 3 on blue level and 1 on yellow level. The accessible car spots are near the lifts which have level access to the street.</w:t>
      </w:r>
    </w:p>
    <w:p w14:paraId="6CD97C34" w14:textId="77777777" w:rsidR="00EE0FA7" w:rsidRDefault="00EE0FA7" w:rsidP="00A85966">
      <w:pPr>
        <w:spacing w:after="100" w:afterAutospacing="1" w:line="360" w:lineRule="auto"/>
        <w:contextualSpacing/>
        <w:jc w:val="both"/>
        <w:rPr>
          <w:rFonts w:ascii="Tahoma" w:hAnsi="Tahoma" w:cs="Tahoma"/>
          <w:color w:val="393939"/>
          <w:sz w:val="24"/>
          <w:szCs w:val="24"/>
          <w:shd w:val="clear" w:color="auto" w:fill="FFFFFF"/>
        </w:rPr>
      </w:pPr>
    </w:p>
    <w:p w14:paraId="6E7EC8EE" w14:textId="77777777" w:rsidR="00793C5B" w:rsidRPr="00354884" w:rsidRDefault="00793C5B" w:rsidP="00A85966">
      <w:pPr>
        <w:spacing w:after="100" w:afterAutospacing="1" w:line="360" w:lineRule="auto"/>
        <w:contextualSpacing/>
        <w:jc w:val="both"/>
        <w:rPr>
          <w:rFonts w:ascii="Tahoma" w:hAnsi="Tahoma" w:cs="Tahoma"/>
          <w:color w:val="393939"/>
          <w:sz w:val="24"/>
          <w:szCs w:val="24"/>
          <w:shd w:val="clear" w:color="auto" w:fill="FFFFFF"/>
        </w:rPr>
      </w:pPr>
    </w:p>
    <w:p w14:paraId="10EF3DFC" w14:textId="77777777" w:rsidR="00E83229" w:rsidRPr="00012ED5" w:rsidRDefault="00495C4C" w:rsidP="00A85966">
      <w:pPr>
        <w:shd w:val="clear" w:color="auto" w:fill="FFFFFF"/>
        <w:spacing w:after="100" w:afterAutospacing="1" w:line="360" w:lineRule="auto"/>
        <w:contextualSpacing/>
        <w:jc w:val="both"/>
        <w:rPr>
          <w:rFonts w:ascii="Arial" w:eastAsia="Times New Roman" w:hAnsi="Arial" w:cs="Arial"/>
          <w:b/>
          <w:bCs/>
          <w:color w:val="393939"/>
          <w:sz w:val="32"/>
          <w:szCs w:val="32"/>
          <w:lang w:eastAsia="en-AU"/>
        </w:rPr>
      </w:pPr>
      <w:hyperlink r:id="rId7" w:history="1">
        <w:r w:rsidR="00E83229" w:rsidRPr="00012ED5">
          <w:rPr>
            <w:rFonts w:ascii="Arial" w:eastAsia="Times New Roman" w:hAnsi="Arial" w:cs="Arial"/>
            <w:b/>
            <w:bCs/>
            <w:color w:val="000000" w:themeColor="text1"/>
            <w:sz w:val="32"/>
            <w:szCs w:val="32"/>
            <w:lang w:eastAsia="en-AU"/>
          </w:rPr>
          <w:t>Barangaroo Reserve Car Park</w:t>
        </w:r>
      </w:hyperlink>
    </w:p>
    <w:p w14:paraId="4529B933" w14:textId="77777777" w:rsidR="00E83229" w:rsidRPr="00354884" w:rsidRDefault="00E83229" w:rsidP="00A85966">
      <w:pPr>
        <w:shd w:val="clear" w:color="auto" w:fill="FFFFFF"/>
        <w:spacing w:after="100" w:afterAutospacing="1" w:line="360" w:lineRule="auto"/>
        <w:contextualSpacing/>
        <w:jc w:val="both"/>
        <w:rPr>
          <w:rFonts w:ascii="Tahoma" w:eastAsia="Times New Roman" w:hAnsi="Tahoma" w:cs="Tahoma"/>
          <w:bCs/>
          <w:color w:val="393939"/>
          <w:sz w:val="24"/>
          <w:szCs w:val="24"/>
          <w:lang w:eastAsia="en-AU"/>
        </w:rPr>
      </w:pPr>
      <w:r w:rsidRPr="00354884">
        <w:rPr>
          <w:rFonts w:ascii="Tahoma" w:eastAsia="Times New Roman" w:hAnsi="Tahoma" w:cs="Tahoma"/>
          <w:bCs/>
          <w:color w:val="393939"/>
          <w:sz w:val="24"/>
          <w:szCs w:val="24"/>
          <w:lang w:eastAsia="en-AU"/>
        </w:rPr>
        <w:t xml:space="preserve">Vehicle access is via Towns Place. </w:t>
      </w:r>
    </w:p>
    <w:p w14:paraId="6CB2AC65" w14:textId="77777777" w:rsidR="00D93406" w:rsidRPr="00354884" w:rsidRDefault="00D93406" w:rsidP="00A85966">
      <w:pPr>
        <w:shd w:val="clear" w:color="auto" w:fill="FFFFFF"/>
        <w:spacing w:after="100" w:afterAutospacing="1" w:line="360" w:lineRule="auto"/>
        <w:contextualSpacing/>
        <w:jc w:val="both"/>
        <w:rPr>
          <w:rFonts w:ascii="Tahoma" w:eastAsia="Times New Roman" w:hAnsi="Tahoma" w:cs="Tahoma"/>
          <w:bCs/>
          <w:color w:val="393939"/>
          <w:sz w:val="24"/>
          <w:szCs w:val="24"/>
          <w:lang w:eastAsia="en-AU"/>
        </w:rPr>
      </w:pPr>
      <w:r w:rsidRPr="00354884">
        <w:rPr>
          <w:rFonts w:ascii="Tahoma" w:eastAsia="Times New Roman" w:hAnsi="Tahoma" w:cs="Tahoma"/>
          <w:bCs/>
          <w:color w:val="393939"/>
          <w:sz w:val="24"/>
          <w:szCs w:val="24"/>
          <w:lang w:eastAsia="en-AU"/>
        </w:rPr>
        <w:t>There are 8 accessible parking spaces</w:t>
      </w:r>
      <w:r w:rsidR="00F04BBA" w:rsidRPr="00354884">
        <w:rPr>
          <w:rFonts w:ascii="Tahoma" w:eastAsia="Times New Roman" w:hAnsi="Tahoma" w:cs="Tahoma"/>
          <w:bCs/>
          <w:color w:val="393939"/>
          <w:sz w:val="24"/>
          <w:szCs w:val="24"/>
          <w:lang w:eastAsia="en-AU"/>
        </w:rPr>
        <w:t xml:space="preserve"> for RTA Mobility Parking Permit Holders. There are 4 on level B1 and 4 on level B2. These spots are close to the lifts, with level access to the street. </w:t>
      </w:r>
    </w:p>
    <w:p w14:paraId="1D8C9ADA" w14:textId="77777777" w:rsidR="00831698" w:rsidRPr="00354884" w:rsidRDefault="00831698" w:rsidP="00A85966">
      <w:pPr>
        <w:spacing w:after="100" w:afterAutospacing="1" w:line="360" w:lineRule="auto"/>
        <w:contextualSpacing/>
        <w:jc w:val="both"/>
        <w:rPr>
          <w:rFonts w:ascii="Tahoma" w:hAnsi="Tahoma" w:cs="Tahoma"/>
          <w:color w:val="000000" w:themeColor="text1"/>
          <w:sz w:val="24"/>
          <w:szCs w:val="24"/>
          <w:shd w:val="clear" w:color="auto" w:fill="FFFFFF"/>
        </w:rPr>
      </w:pPr>
    </w:p>
    <w:p w14:paraId="361D4FEC" w14:textId="77777777" w:rsidR="00264761" w:rsidRPr="00012ED5" w:rsidRDefault="00264761" w:rsidP="00787D25">
      <w:pPr>
        <w:spacing w:after="100" w:afterAutospacing="1" w:line="360" w:lineRule="auto"/>
        <w:contextualSpacing/>
        <w:jc w:val="both"/>
        <w:rPr>
          <w:rFonts w:ascii="Arial" w:hAnsi="Arial" w:cs="Arial"/>
          <w:b/>
          <w:color w:val="000000" w:themeColor="text1"/>
          <w:sz w:val="32"/>
          <w:szCs w:val="32"/>
          <w:shd w:val="clear" w:color="auto" w:fill="FFFFFF"/>
        </w:rPr>
      </w:pPr>
      <w:r w:rsidRPr="00012ED5">
        <w:rPr>
          <w:rFonts w:ascii="Arial" w:hAnsi="Arial" w:cs="Arial"/>
          <w:b/>
          <w:color w:val="000000" w:themeColor="text1"/>
          <w:sz w:val="32"/>
          <w:szCs w:val="32"/>
          <w:shd w:val="clear" w:color="auto" w:fill="FFFFFF"/>
        </w:rPr>
        <w:t>On Street Parking</w:t>
      </w:r>
    </w:p>
    <w:p w14:paraId="1D8FE974" w14:textId="77777777" w:rsidR="00F610A5" w:rsidRPr="00354884" w:rsidRDefault="00F610A5" w:rsidP="00787D25">
      <w:pPr>
        <w:spacing w:after="100" w:afterAutospacing="1" w:line="360" w:lineRule="auto"/>
        <w:contextualSpacing/>
        <w:jc w:val="both"/>
        <w:rPr>
          <w:rFonts w:ascii="Tahoma" w:hAnsi="Tahoma" w:cs="Tahoma"/>
          <w:color w:val="393939"/>
          <w:sz w:val="24"/>
          <w:szCs w:val="24"/>
          <w:shd w:val="clear" w:color="auto" w:fill="FFFFFF"/>
        </w:rPr>
      </w:pPr>
      <w:r w:rsidRPr="00354884">
        <w:rPr>
          <w:rFonts w:ascii="Tahoma" w:hAnsi="Tahoma" w:cs="Tahoma"/>
          <w:color w:val="393939"/>
          <w:sz w:val="24"/>
          <w:szCs w:val="24"/>
          <w:shd w:val="clear" w:color="auto" w:fill="FFFFFF"/>
        </w:rPr>
        <w:t xml:space="preserve">A limited number of on-street metered parking spots are available </w:t>
      </w:r>
      <w:r w:rsidR="00226E93" w:rsidRPr="00354884">
        <w:rPr>
          <w:rFonts w:ascii="Tahoma" w:hAnsi="Tahoma" w:cs="Tahoma"/>
          <w:color w:val="393939"/>
          <w:sz w:val="24"/>
          <w:szCs w:val="24"/>
          <w:shd w:val="clear" w:color="auto" w:fill="FFFFFF"/>
        </w:rPr>
        <w:t>along Hickson Road</w:t>
      </w:r>
      <w:r w:rsidRPr="00354884">
        <w:rPr>
          <w:rFonts w:ascii="Tahoma" w:hAnsi="Tahoma" w:cs="Tahoma"/>
          <w:color w:val="393939"/>
          <w:sz w:val="24"/>
          <w:szCs w:val="24"/>
          <w:shd w:val="clear" w:color="auto" w:fill="FFFFFF"/>
        </w:rPr>
        <w:t xml:space="preserve"> outside the Roslyn Packer Theatre and outside The Wharf. </w:t>
      </w:r>
    </w:p>
    <w:p w14:paraId="34FBBD04" w14:textId="77777777" w:rsidR="00226E93" w:rsidRPr="00354884" w:rsidRDefault="00831698" w:rsidP="00787D25">
      <w:pPr>
        <w:spacing w:after="100" w:afterAutospacing="1" w:line="360" w:lineRule="auto"/>
        <w:contextualSpacing/>
        <w:jc w:val="both"/>
        <w:rPr>
          <w:rFonts w:ascii="Tahoma" w:hAnsi="Tahoma" w:cs="Tahoma"/>
          <w:color w:val="393939"/>
          <w:sz w:val="24"/>
          <w:szCs w:val="24"/>
          <w:shd w:val="clear" w:color="auto" w:fill="FFFFFF"/>
        </w:rPr>
      </w:pPr>
      <w:r w:rsidRPr="00354884">
        <w:rPr>
          <w:rFonts w:ascii="Tahoma" w:hAnsi="Tahoma" w:cs="Tahoma"/>
          <w:color w:val="393939"/>
          <w:sz w:val="24"/>
          <w:szCs w:val="24"/>
          <w:shd w:val="clear" w:color="auto" w:fill="FFFFFF"/>
        </w:rPr>
        <w:t>There are</w:t>
      </w:r>
      <w:r w:rsidR="00F610A5" w:rsidRPr="00354884">
        <w:rPr>
          <w:rFonts w:ascii="Tahoma" w:hAnsi="Tahoma" w:cs="Tahoma"/>
          <w:color w:val="393939"/>
          <w:sz w:val="24"/>
          <w:szCs w:val="24"/>
          <w:shd w:val="clear" w:color="auto" w:fill="FFFFFF"/>
        </w:rPr>
        <w:t xml:space="preserve"> also </w:t>
      </w:r>
      <w:r w:rsidR="00226E93" w:rsidRPr="00354884">
        <w:rPr>
          <w:rFonts w:ascii="Tahoma" w:hAnsi="Tahoma" w:cs="Tahoma"/>
          <w:color w:val="393939"/>
          <w:sz w:val="24"/>
          <w:szCs w:val="24"/>
          <w:shd w:val="clear" w:color="auto" w:fill="FFFFFF"/>
        </w:rPr>
        <w:t>eight</w:t>
      </w:r>
      <w:r w:rsidR="00F610A5" w:rsidRPr="00354884">
        <w:rPr>
          <w:rFonts w:ascii="Tahoma" w:hAnsi="Tahoma" w:cs="Tahoma"/>
          <w:color w:val="393939"/>
          <w:sz w:val="24"/>
          <w:szCs w:val="24"/>
          <w:shd w:val="clear" w:color="auto" w:fill="FFFFFF"/>
        </w:rPr>
        <w:t xml:space="preserve"> dedicated</w:t>
      </w:r>
      <w:r w:rsidRPr="00354884">
        <w:rPr>
          <w:rFonts w:ascii="Tahoma" w:hAnsi="Tahoma" w:cs="Tahoma"/>
          <w:color w:val="393939"/>
          <w:sz w:val="24"/>
          <w:szCs w:val="24"/>
          <w:shd w:val="clear" w:color="auto" w:fill="FFFFFF"/>
        </w:rPr>
        <w:t xml:space="preserve"> accessible </w:t>
      </w:r>
      <w:r w:rsidR="00226E93" w:rsidRPr="00354884">
        <w:rPr>
          <w:rFonts w:ascii="Tahoma" w:hAnsi="Tahoma" w:cs="Tahoma"/>
          <w:color w:val="393939"/>
          <w:sz w:val="24"/>
          <w:szCs w:val="24"/>
          <w:shd w:val="clear" w:color="auto" w:fill="FFFFFF"/>
        </w:rPr>
        <w:t xml:space="preserve">street parking bays at the following locations: </w:t>
      </w:r>
    </w:p>
    <w:p w14:paraId="388F0CEF" w14:textId="77777777" w:rsidR="00454E69" w:rsidRPr="00354884" w:rsidRDefault="00226E93" w:rsidP="00787D25">
      <w:pPr>
        <w:pStyle w:val="ListParagraph"/>
        <w:numPr>
          <w:ilvl w:val="0"/>
          <w:numId w:val="3"/>
        </w:numPr>
        <w:spacing w:after="100" w:afterAutospacing="1" w:line="360" w:lineRule="auto"/>
        <w:ind w:left="1440"/>
        <w:jc w:val="both"/>
        <w:rPr>
          <w:rFonts w:ascii="Tahoma" w:hAnsi="Tahoma" w:cs="Tahoma"/>
          <w:color w:val="393939"/>
          <w:sz w:val="24"/>
          <w:szCs w:val="24"/>
          <w:shd w:val="clear" w:color="auto" w:fill="FFFFFF"/>
        </w:rPr>
      </w:pPr>
      <w:r w:rsidRPr="00354884">
        <w:rPr>
          <w:rFonts w:ascii="Tahoma" w:hAnsi="Tahoma" w:cs="Tahoma"/>
          <w:color w:val="393939"/>
          <w:sz w:val="24"/>
          <w:szCs w:val="24"/>
          <w:shd w:val="clear" w:color="auto" w:fill="FFFFFF"/>
        </w:rPr>
        <w:t xml:space="preserve">Two at </w:t>
      </w:r>
      <w:r w:rsidR="00831698" w:rsidRPr="00354884">
        <w:rPr>
          <w:rFonts w:ascii="Tahoma" w:hAnsi="Tahoma" w:cs="Tahoma"/>
          <w:color w:val="393939"/>
          <w:sz w:val="24"/>
          <w:szCs w:val="24"/>
          <w:shd w:val="clear" w:color="auto" w:fill="FFFFFF"/>
        </w:rPr>
        <w:t>Towns Place, clos</w:t>
      </w:r>
      <w:r w:rsidR="00264761" w:rsidRPr="00354884">
        <w:rPr>
          <w:rFonts w:ascii="Tahoma" w:hAnsi="Tahoma" w:cs="Tahoma"/>
          <w:color w:val="393939"/>
          <w:sz w:val="24"/>
          <w:szCs w:val="24"/>
          <w:shd w:val="clear" w:color="auto" w:fill="FFFFFF"/>
        </w:rPr>
        <w:t xml:space="preserve">e to the entry to the Car Park (approx. 150m walk)  </w:t>
      </w:r>
    </w:p>
    <w:p w14:paraId="62EFF56E" w14:textId="77777777" w:rsidR="00454E69" w:rsidRPr="00354884" w:rsidRDefault="00454E69" w:rsidP="00787D25">
      <w:pPr>
        <w:pStyle w:val="ListParagraph"/>
        <w:numPr>
          <w:ilvl w:val="0"/>
          <w:numId w:val="3"/>
        </w:numPr>
        <w:spacing w:after="100" w:afterAutospacing="1" w:line="360" w:lineRule="auto"/>
        <w:ind w:left="1440"/>
        <w:jc w:val="both"/>
        <w:rPr>
          <w:rFonts w:ascii="Tahoma" w:hAnsi="Tahoma" w:cs="Tahoma"/>
          <w:color w:val="393939"/>
          <w:sz w:val="24"/>
          <w:szCs w:val="24"/>
          <w:shd w:val="clear" w:color="auto" w:fill="FFFFFF"/>
        </w:rPr>
      </w:pPr>
      <w:r w:rsidRPr="00354884">
        <w:rPr>
          <w:rFonts w:ascii="Tahoma" w:hAnsi="Tahoma" w:cs="Tahoma"/>
          <w:color w:val="393939"/>
          <w:sz w:val="24"/>
          <w:szCs w:val="24"/>
          <w:shd w:val="clear" w:color="auto" w:fill="FFFFFF"/>
        </w:rPr>
        <w:lastRenderedPageBreak/>
        <w:t>Two on Hickson Road, outside the Roslyn Packer Theatre (approx. 20m walk)</w:t>
      </w:r>
    </w:p>
    <w:p w14:paraId="769CFAF9" w14:textId="79C06AAE" w:rsidR="005B58C6" w:rsidRDefault="00226E93" w:rsidP="005B58C6">
      <w:pPr>
        <w:pStyle w:val="ListParagraph"/>
        <w:numPr>
          <w:ilvl w:val="0"/>
          <w:numId w:val="3"/>
        </w:numPr>
        <w:spacing w:after="100" w:afterAutospacing="1" w:line="360" w:lineRule="auto"/>
        <w:ind w:left="1440"/>
        <w:jc w:val="both"/>
        <w:rPr>
          <w:rFonts w:ascii="Tahoma" w:hAnsi="Tahoma" w:cs="Tahoma"/>
          <w:color w:val="393939"/>
          <w:sz w:val="24"/>
          <w:szCs w:val="24"/>
          <w:shd w:val="clear" w:color="auto" w:fill="FFFFFF"/>
        </w:rPr>
      </w:pPr>
      <w:r w:rsidRPr="00354884">
        <w:rPr>
          <w:rFonts w:ascii="Tahoma" w:hAnsi="Tahoma" w:cs="Tahoma"/>
          <w:color w:val="393939"/>
          <w:sz w:val="24"/>
          <w:szCs w:val="24"/>
          <w:shd w:val="clear" w:color="auto" w:fill="FFFFFF"/>
        </w:rPr>
        <w:t>Four</w:t>
      </w:r>
      <w:r w:rsidR="00264761" w:rsidRPr="00354884">
        <w:rPr>
          <w:rFonts w:ascii="Tahoma" w:hAnsi="Tahoma" w:cs="Tahoma"/>
          <w:color w:val="393939"/>
          <w:sz w:val="24"/>
          <w:szCs w:val="24"/>
          <w:shd w:val="clear" w:color="auto" w:fill="FFFFFF"/>
        </w:rPr>
        <w:t xml:space="preserve"> on Hickson Road opposite Pier One Hotel (approx 500m walk) </w:t>
      </w:r>
    </w:p>
    <w:p w14:paraId="65C98AFF" w14:textId="6035A5EF" w:rsidR="005B58C6" w:rsidRPr="005B58C6" w:rsidRDefault="005B58C6" w:rsidP="005B58C6">
      <w:pPr>
        <w:spacing w:after="100" w:afterAutospacing="1" w:line="360" w:lineRule="auto"/>
        <w:jc w:val="both"/>
        <w:rPr>
          <w:rFonts w:ascii="Tahoma" w:hAnsi="Tahoma" w:cs="Tahoma"/>
          <w:color w:val="393939"/>
          <w:sz w:val="24"/>
          <w:szCs w:val="24"/>
          <w:shd w:val="clear" w:color="auto" w:fill="FFFFFF"/>
        </w:rPr>
      </w:pPr>
      <w:r>
        <w:rPr>
          <w:rFonts w:ascii="Tahoma" w:hAnsi="Tahoma" w:cs="Tahoma"/>
          <w:color w:val="393939"/>
          <w:sz w:val="24"/>
          <w:szCs w:val="24"/>
          <w:shd w:val="clear" w:color="auto" w:fill="FFFFFF"/>
        </w:rPr>
        <w:t xml:space="preserve">See a map of accessible street parking locations </w:t>
      </w:r>
      <w:hyperlink r:id="rId8" w:history="1">
        <w:r w:rsidRPr="005B58C6">
          <w:rPr>
            <w:rStyle w:val="Hyperlink"/>
            <w:rFonts w:ascii="Tahoma" w:hAnsi="Tahoma" w:cs="Tahoma"/>
            <w:sz w:val="24"/>
            <w:szCs w:val="24"/>
            <w:shd w:val="clear" w:color="auto" w:fill="FFFFFF"/>
          </w:rPr>
          <w:t>here</w:t>
        </w:r>
      </w:hyperlink>
      <w:r>
        <w:rPr>
          <w:rFonts w:ascii="Tahoma" w:hAnsi="Tahoma" w:cs="Tahoma"/>
          <w:color w:val="393939"/>
          <w:sz w:val="24"/>
          <w:szCs w:val="24"/>
          <w:shd w:val="clear" w:color="auto" w:fill="FFFFFF"/>
        </w:rPr>
        <w:t>.</w:t>
      </w:r>
    </w:p>
    <w:p w14:paraId="70C8277F" w14:textId="77777777" w:rsidR="00226E93" w:rsidRPr="00354884" w:rsidRDefault="00F92AFF" w:rsidP="00787D25">
      <w:pPr>
        <w:spacing w:after="100" w:afterAutospacing="1" w:line="360" w:lineRule="auto"/>
        <w:contextualSpacing/>
        <w:jc w:val="both"/>
        <w:rPr>
          <w:rFonts w:ascii="Tahoma" w:hAnsi="Tahoma" w:cs="Tahoma"/>
          <w:color w:val="393939"/>
          <w:sz w:val="24"/>
          <w:szCs w:val="24"/>
          <w:shd w:val="clear" w:color="auto" w:fill="FFFFFF"/>
        </w:rPr>
      </w:pPr>
      <w:r w:rsidRPr="00354884">
        <w:rPr>
          <w:rFonts w:ascii="Tahoma" w:hAnsi="Tahoma" w:cs="Tahoma"/>
          <w:color w:val="393939"/>
          <w:sz w:val="24"/>
          <w:szCs w:val="24"/>
          <w:shd w:val="clear" w:color="auto" w:fill="FFFFFF"/>
        </w:rPr>
        <w:t>Unfortunately these</w:t>
      </w:r>
      <w:r w:rsidR="00454E69" w:rsidRPr="00354884">
        <w:rPr>
          <w:rFonts w:ascii="Tahoma" w:hAnsi="Tahoma" w:cs="Tahoma"/>
          <w:color w:val="393939"/>
          <w:sz w:val="24"/>
          <w:szCs w:val="24"/>
          <w:shd w:val="clear" w:color="auto" w:fill="FFFFFF"/>
        </w:rPr>
        <w:t xml:space="preserve"> spaces cannot be booked.</w:t>
      </w:r>
    </w:p>
    <w:p w14:paraId="49A01E49" w14:textId="77777777" w:rsidR="00454E69" w:rsidRPr="00354884" w:rsidRDefault="00454E69" w:rsidP="00A85966">
      <w:pPr>
        <w:spacing w:after="100" w:afterAutospacing="1" w:line="360" w:lineRule="auto"/>
        <w:contextualSpacing/>
        <w:jc w:val="both"/>
        <w:rPr>
          <w:rFonts w:ascii="Tahoma" w:hAnsi="Tahoma" w:cs="Tahoma"/>
          <w:color w:val="393939"/>
          <w:sz w:val="24"/>
          <w:szCs w:val="24"/>
          <w:shd w:val="clear" w:color="auto" w:fill="FFFFFF"/>
        </w:rPr>
      </w:pPr>
    </w:p>
    <w:p w14:paraId="1EB6A6C5" w14:textId="77777777" w:rsidR="00A85966" w:rsidRPr="00354884" w:rsidRDefault="00A85966" w:rsidP="00A85966">
      <w:pPr>
        <w:spacing w:after="100" w:afterAutospacing="1" w:line="360" w:lineRule="auto"/>
        <w:contextualSpacing/>
        <w:jc w:val="both"/>
        <w:rPr>
          <w:rFonts w:ascii="Tahoma" w:hAnsi="Tahoma" w:cs="Tahoma"/>
          <w:color w:val="393939"/>
          <w:sz w:val="24"/>
          <w:szCs w:val="24"/>
          <w:shd w:val="clear" w:color="auto" w:fill="FFFFFF"/>
        </w:rPr>
      </w:pPr>
    </w:p>
    <w:p w14:paraId="60289BA5" w14:textId="77777777" w:rsidR="00A85966" w:rsidRPr="00012ED5" w:rsidRDefault="00A85966" w:rsidP="00787D25">
      <w:pPr>
        <w:spacing w:after="100" w:afterAutospacing="1" w:line="360" w:lineRule="auto"/>
        <w:contextualSpacing/>
        <w:jc w:val="both"/>
        <w:rPr>
          <w:rFonts w:ascii="Arial" w:hAnsi="Arial" w:cs="Arial"/>
          <w:b/>
          <w:color w:val="000000" w:themeColor="text1"/>
          <w:sz w:val="32"/>
          <w:szCs w:val="32"/>
          <w:shd w:val="clear" w:color="auto" w:fill="FFFFFF"/>
        </w:rPr>
      </w:pPr>
      <w:r w:rsidRPr="00012ED5">
        <w:rPr>
          <w:rFonts w:ascii="Arial" w:hAnsi="Arial" w:cs="Arial"/>
          <w:b/>
          <w:color w:val="000000" w:themeColor="text1"/>
          <w:sz w:val="32"/>
          <w:szCs w:val="32"/>
          <w:shd w:val="clear" w:color="auto" w:fill="FFFFFF"/>
        </w:rPr>
        <w:t>Staff assisted access</w:t>
      </w:r>
    </w:p>
    <w:p w14:paraId="10E7FF1B" w14:textId="596F455D" w:rsidR="00A85966" w:rsidRPr="00354884" w:rsidRDefault="00A85966" w:rsidP="00787D25">
      <w:pPr>
        <w:spacing w:after="100" w:afterAutospacing="1" w:line="360" w:lineRule="auto"/>
        <w:contextualSpacing/>
        <w:jc w:val="both"/>
        <w:rPr>
          <w:rFonts w:ascii="Tahoma" w:hAnsi="Tahoma" w:cs="Tahoma"/>
          <w:color w:val="393939"/>
          <w:sz w:val="24"/>
          <w:szCs w:val="24"/>
          <w:shd w:val="clear" w:color="auto" w:fill="FFFFFF"/>
        </w:rPr>
      </w:pPr>
      <w:r w:rsidRPr="00354884">
        <w:rPr>
          <w:rFonts w:ascii="Tahoma" w:hAnsi="Tahoma" w:cs="Tahoma"/>
          <w:color w:val="393939"/>
          <w:sz w:val="24"/>
          <w:szCs w:val="24"/>
          <w:shd w:val="clear" w:color="auto" w:fill="FFFFFF"/>
        </w:rPr>
        <w:t xml:space="preserve">You may wish to have one of our front of house staff assist you. Please see one of our friendly staff at the Cloakroom for assistance. The Cloakroom is located next to the Box Office.  </w:t>
      </w:r>
    </w:p>
    <w:p w14:paraId="2F327372" w14:textId="77777777" w:rsidR="00A85966" w:rsidRPr="00354884" w:rsidRDefault="00A85966" w:rsidP="00787D25">
      <w:pPr>
        <w:spacing w:after="100" w:afterAutospacing="1" w:line="360" w:lineRule="auto"/>
        <w:ind w:left="720"/>
        <w:contextualSpacing/>
        <w:jc w:val="both"/>
        <w:rPr>
          <w:rFonts w:ascii="Tahoma" w:hAnsi="Tahoma" w:cs="Tahoma"/>
          <w:color w:val="393939"/>
          <w:sz w:val="24"/>
          <w:szCs w:val="24"/>
          <w:shd w:val="clear" w:color="auto" w:fill="FFFFFF"/>
        </w:rPr>
      </w:pPr>
    </w:p>
    <w:p w14:paraId="3D839E94" w14:textId="68C49D63" w:rsidR="00A85966" w:rsidRPr="00354884" w:rsidRDefault="00C92F76" w:rsidP="00787D25">
      <w:pPr>
        <w:spacing w:after="100" w:afterAutospacing="1" w:line="360" w:lineRule="auto"/>
        <w:contextualSpacing/>
        <w:jc w:val="both"/>
        <w:rPr>
          <w:rFonts w:ascii="Tahoma" w:hAnsi="Tahoma" w:cs="Tahoma"/>
          <w:color w:val="393939"/>
          <w:sz w:val="24"/>
          <w:szCs w:val="24"/>
          <w:shd w:val="clear" w:color="auto" w:fill="FFFFFF"/>
        </w:rPr>
      </w:pPr>
      <w:r w:rsidRPr="00354884">
        <w:rPr>
          <w:rFonts w:ascii="Tahoma" w:hAnsi="Tahoma" w:cs="Tahoma"/>
          <w:color w:val="393939"/>
          <w:sz w:val="24"/>
          <w:szCs w:val="24"/>
          <w:shd w:val="clear" w:color="auto" w:fill="FFFFFF"/>
        </w:rPr>
        <w:t>There are also</w:t>
      </w:r>
      <w:r w:rsidR="00A85966" w:rsidRPr="00354884">
        <w:rPr>
          <w:rFonts w:ascii="Tahoma" w:hAnsi="Tahoma" w:cs="Tahoma"/>
          <w:color w:val="393939"/>
          <w:sz w:val="24"/>
          <w:szCs w:val="24"/>
          <w:shd w:val="clear" w:color="auto" w:fill="FFFFFF"/>
        </w:rPr>
        <w:t xml:space="preserve"> 3 courtesy wheelchairs </w:t>
      </w:r>
      <w:r w:rsidRPr="00354884">
        <w:rPr>
          <w:rFonts w:ascii="Tahoma" w:hAnsi="Tahoma" w:cs="Tahoma"/>
          <w:color w:val="393939"/>
          <w:sz w:val="24"/>
          <w:szCs w:val="24"/>
          <w:shd w:val="clear" w:color="auto" w:fill="FFFFFF"/>
        </w:rPr>
        <w:t xml:space="preserve">available </w:t>
      </w:r>
      <w:r w:rsidR="00A85966" w:rsidRPr="00354884">
        <w:rPr>
          <w:rFonts w:ascii="Tahoma" w:hAnsi="Tahoma" w:cs="Tahoma"/>
          <w:color w:val="393939"/>
          <w:sz w:val="24"/>
          <w:szCs w:val="24"/>
          <w:shd w:val="clear" w:color="auto" w:fill="FFFFFF"/>
        </w:rPr>
        <w:t>to assist patrons from the kerb to the foyer. If you require to be met kerbside with a wheelchair before the show, please call the Box office on (02) 9250 1777 or see one of our helpful front of house staff at the c</w:t>
      </w:r>
      <w:r w:rsidR="00BB4C6F">
        <w:rPr>
          <w:rFonts w:ascii="Tahoma" w:hAnsi="Tahoma" w:cs="Tahoma"/>
          <w:color w:val="393939"/>
          <w:sz w:val="24"/>
          <w:szCs w:val="24"/>
          <w:shd w:val="clear" w:color="auto" w:fill="FFFFFF"/>
        </w:rPr>
        <w:t>loakroom on the day of the show (Our Cloakroom is located on the ground floor, left of the Box Office).</w:t>
      </w:r>
    </w:p>
    <w:p w14:paraId="7D675626" w14:textId="77777777" w:rsidR="00A85966" w:rsidRDefault="00A85966" w:rsidP="00A85966">
      <w:pPr>
        <w:spacing w:after="100" w:afterAutospacing="1" w:line="360" w:lineRule="auto"/>
        <w:contextualSpacing/>
        <w:jc w:val="both"/>
        <w:rPr>
          <w:rFonts w:ascii="Tahoma" w:hAnsi="Tahoma" w:cs="Tahoma"/>
          <w:b/>
          <w:sz w:val="24"/>
          <w:szCs w:val="24"/>
        </w:rPr>
      </w:pPr>
    </w:p>
    <w:p w14:paraId="0060ED77" w14:textId="77777777" w:rsidR="00793C5B" w:rsidRPr="00354884" w:rsidRDefault="00793C5B" w:rsidP="00A85966">
      <w:pPr>
        <w:spacing w:after="100" w:afterAutospacing="1" w:line="360" w:lineRule="auto"/>
        <w:contextualSpacing/>
        <w:jc w:val="both"/>
        <w:rPr>
          <w:rFonts w:ascii="Tahoma" w:hAnsi="Tahoma" w:cs="Tahoma"/>
          <w:b/>
          <w:sz w:val="24"/>
          <w:szCs w:val="24"/>
        </w:rPr>
      </w:pPr>
    </w:p>
    <w:p w14:paraId="218292DF" w14:textId="77777777" w:rsidR="0011639E" w:rsidRPr="00012ED5" w:rsidRDefault="0011639E" w:rsidP="00787D25">
      <w:pPr>
        <w:spacing w:after="100" w:afterAutospacing="1" w:line="360" w:lineRule="auto"/>
        <w:contextualSpacing/>
        <w:jc w:val="both"/>
        <w:rPr>
          <w:rFonts w:ascii="Arial" w:hAnsi="Arial" w:cs="Arial"/>
          <w:b/>
          <w:sz w:val="32"/>
          <w:szCs w:val="32"/>
        </w:rPr>
      </w:pPr>
      <w:r w:rsidRPr="00012ED5">
        <w:rPr>
          <w:rFonts w:ascii="Arial" w:hAnsi="Arial" w:cs="Arial"/>
          <w:b/>
          <w:sz w:val="32"/>
          <w:szCs w:val="32"/>
        </w:rPr>
        <w:t>By Train</w:t>
      </w:r>
      <w:r w:rsidR="00716084" w:rsidRPr="00012ED5">
        <w:rPr>
          <w:rFonts w:ascii="Arial" w:hAnsi="Arial" w:cs="Arial"/>
          <w:b/>
          <w:sz w:val="32"/>
          <w:szCs w:val="32"/>
        </w:rPr>
        <w:t xml:space="preserve"> or Ferry</w:t>
      </w:r>
    </w:p>
    <w:p w14:paraId="29494809" w14:textId="2E9EC13A" w:rsidR="00454E69" w:rsidRPr="00354884" w:rsidRDefault="0011639E" w:rsidP="00A85966">
      <w:pPr>
        <w:spacing w:after="100" w:afterAutospacing="1" w:line="360" w:lineRule="auto"/>
        <w:contextualSpacing/>
        <w:jc w:val="both"/>
        <w:rPr>
          <w:rFonts w:ascii="Tahoma" w:hAnsi="Tahoma" w:cs="Tahoma"/>
          <w:sz w:val="24"/>
          <w:szCs w:val="24"/>
        </w:rPr>
      </w:pPr>
      <w:r w:rsidRPr="00354884">
        <w:rPr>
          <w:rFonts w:ascii="Tahoma" w:hAnsi="Tahoma" w:cs="Tahoma"/>
          <w:sz w:val="24"/>
          <w:szCs w:val="24"/>
        </w:rPr>
        <w:t>Circular Quay railway station, bus and ferry terminus is the closest public transport hub. Roslyn Packer Theatre is</w:t>
      </w:r>
      <w:r w:rsidR="005B58C6">
        <w:rPr>
          <w:rFonts w:ascii="Tahoma" w:hAnsi="Tahoma" w:cs="Tahoma"/>
          <w:sz w:val="24"/>
          <w:szCs w:val="24"/>
        </w:rPr>
        <w:t xml:space="preserve"> a 1.7km walk (without stairs)</w:t>
      </w:r>
      <w:r w:rsidRPr="00354884">
        <w:rPr>
          <w:rFonts w:ascii="Tahoma" w:hAnsi="Tahoma" w:cs="Tahoma"/>
          <w:sz w:val="24"/>
          <w:szCs w:val="24"/>
        </w:rPr>
        <w:t xml:space="preserve"> from Circular Quay</w:t>
      </w:r>
      <w:r w:rsidR="005B58C6">
        <w:rPr>
          <w:rFonts w:ascii="Tahoma" w:hAnsi="Tahoma" w:cs="Tahoma"/>
          <w:sz w:val="24"/>
          <w:szCs w:val="24"/>
        </w:rPr>
        <w:t>Station</w:t>
      </w:r>
      <w:r w:rsidR="00716084" w:rsidRPr="00354884">
        <w:rPr>
          <w:rFonts w:ascii="Tahoma" w:hAnsi="Tahoma" w:cs="Tahoma"/>
          <w:sz w:val="24"/>
          <w:szCs w:val="24"/>
        </w:rPr>
        <w:t xml:space="preserve">. </w:t>
      </w:r>
      <w:r w:rsidR="005B58C6">
        <w:rPr>
          <w:rFonts w:ascii="Tahoma" w:hAnsi="Tahoma" w:cs="Tahoma"/>
          <w:sz w:val="24"/>
          <w:szCs w:val="24"/>
        </w:rPr>
        <w:t xml:space="preserve"> To get to the theatre from the station, walk along the footpath around Circular Quay towards the MCA </w:t>
      </w:r>
      <w:r w:rsidR="008E67A5">
        <w:rPr>
          <w:rFonts w:ascii="Tahoma" w:hAnsi="Tahoma" w:cs="Tahoma"/>
          <w:sz w:val="24"/>
          <w:szCs w:val="24"/>
        </w:rPr>
        <w:t>and turn left after the MCA. Then turn immediate right onto George Street until you get to Hickson Road. Turn right on Hickson Road and follow the road around the bend until you get to the Roslyn Packer Theatre.</w:t>
      </w:r>
    </w:p>
    <w:p w14:paraId="7B5D4D05" w14:textId="77777777" w:rsidR="00716084" w:rsidRDefault="00716084" w:rsidP="00A85966">
      <w:pPr>
        <w:spacing w:after="100" w:afterAutospacing="1" w:line="360" w:lineRule="auto"/>
        <w:jc w:val="both"/>
        <w:rPr>
          <w:rFonts w:ascii="Tahoma" w:hAnsi="Tahoma" w:cs="Tahoma"/>
          <w:sz w:val="24"/>
          <w:szCs w:val="24"/>
        </w:rPr>
      </w:pPr>
    </w:p>
    <w:p w14:paraId="506582C0" w14:textId="77777777" w:rsidR="00012ED5" w:rsidRDefault="00012ED5" w:rsidP="00A85966">
      <w:pPr>
        <w:spacing w:after="100" w:afterAutospacing="1" w:line="360" w:lineRule="auto"/>
        <w:jc w:val="both"/>
        <w:rPr>
          <w:rFonts w:ascii="Tahoma" w:hAnsi="Tahoma" w:cs="Tahoma"/>
          <w:sz w:val="24"/>
          <w:szCs w:val="24"/>
        </w:rPr>
      </w:pPr>
    </w:p>
    <w:p w14:paraId="6155D2B2" w14:textId="77777777" w:rsidR="00012ED5" w:rsidRPr="00354884" w:rsidRDefault="00012ED5" w:rsidP="00A85966">
      <w:pPr>
        <w:spacing w:after="100" w:afterAutospacing="1" w:line="360" w:lineRule="auto"/>
        <w:jc w:val="both"/>
        <w:rPr>
          <w:rFonts w:ascii="Tahoma" w:hAnsi="Tahoma" w:cs="Tahoma"/>
          <w:sz w:val="24"/>
          <w:szCs w:val="24"/>
        </w:rPr>
      </w:pPr>
    </w:p>
    <w:p w14:paraId="4560AB28" w14:textId="77777777" w:rsidR="0011639E" w:rsidRPr="00012ED5" w:rsidRDefault="0011639E" w:rsidP="00A85966">
      <w:pPr>
        <w:spacing w:after="100" w:afterAutospacing="1" w:line="360" w:lineRule="auto"/>
        <w:jc w:val="both"/>
        <w:rPr>
          <w:rFonts w:ascii="Arial" w:hAnsi="Arial" w:cs="Arial"/>
          <w:b/>
          <w:sz w:val="32"/>
          <w:szCs w:val="32"/>
        </w:rPr>
      </w:pPr>
      <w:r w:rsidRPr="00012ED5">
        <w:rPr>
          <w:rFonts w:ascii="Arial" w:hAnsi="Arial" w:cs="Arial"/>
          <w:b/>
          <w:sz w:val="32"/>
          <w:szCs w:val="32"/>
        </w:rPr>
        <w:lastRenderedPageBreak/>
        <w:t>By Bus</w:t>
      </w:r>
    </w:p>
    <w:p w14:paraId="2892FE91" w14:textId="77777777" w:rsidR="0011639E" w:rsidRPr="00354884" w:rsidRDefault="0011639E" w:rsidP="00A85966">
      <w:pPr>
        <w:spacing w:after="100" w:afterAutospacing="1" w:line="360" w:lineRule="auto"/>
        <w:jc w:val="both"/>
        <w:rPr>
          <w:rFonts w:ascii="Tahoma" w:hAnsi="Tahoma" w:cs="Tahoma"/>
          <w:sz w:val="24"/>
          <w:szCs w:val="24"/>
        </w:rPr>
      </w:pPr>
      <w:r w:rsidRPr="00354884">
        <w:rPr>
          <w:rFonts w:ascii="Tahoma" w:hAnsi="Tahoma" w:cs="Tahoma"/>
          <w:sz w:val="24"/>
          <w:szCs w:val="24"/>
        </w:rPr>
        <w:t xml:space="preserve">Roslyn Packer Theatre can be reached by the </w:t>
      </w:r>
      <w:hyperlink r:id="rId9" w:history="1">
        <w:r w:rsidRPr="00354884">
          <w:rPr>
            <w:rStyle w:val="Hyperlink"/>
            <w:rFonts w:ascii="Tahoma" w:hAnsi="Tahoma" w:cs="Tahoma"/>
            <w:sz w:val="24"/>
            <w:szCs w:val="24"/>
          </w:rPr>
          <w:t>311</w:t>
        </w:r>
      </w:hyperlink>
      <w:r w:rsidRPr="00354884">
        <w:rPr>
          <w:rFonts w:ascii="Tahoma" w:hAnsi="Tahoma" w:cs="Tahoma"/>
          <w:sz w:val="24"/>
          <w:szCs w:val="24"/>
        </w:rPr>
        <w:t xml:space="preserve">, </w:t>
      </w:r>
      <w:hyperlink r:id="rId10" w:history="1">
        <w:r w:rsidRPr="00354884">
          <w:rPr>
            <w:rStyle w:val="Hyperlink"/>
            <w:rFonts w:ascii="Tahoma" w:hAnsi="Tahoma" w:cs="Tahoma"/>
            <w:sz w:val="24"/>
            <w:szCs w:val="24"/>
          </w:rPr>
          <w:t>324</w:t>
        </w:r>
      </w:hyperlink>
      <w:r w:rsidRPr="00354884">
        <w:rPr>
          <w:rFonts w:ascii="Tahoma" w:hAnsi="Tahoma" w:cs="Tahoma"/>
          <w:sz w:val="24"/>
          <w:szCs w:val="24"/>
        </w:rPr>
        <w:t xml:space="preserve"> and </w:t>
      </w:r>
      <w:hyperlink r:id="rId11" w:history="1">
        <w:r w:rsidRPr="00354884">
          <w:rPr>
            <w:rStyle w:val="Hyperlink"/>
            <w:rFonts w:ascii="Tahoma" w:hAnsi="Tahoma" w:cs="Tahoma"/>
            <w:sz w:val="24"/>
            <w:szCs w:val="24"/>
          </w:rPr>
          <w:t>325</w:t>
        </w:r>
      </w:hyperlink>
      <w:r w:rsidRPr="00354884">
        <w:rPr>
          <w:rFonts w:ascii="Tahoma" w:hAnsi="Tahoma" w:cs="Tahoma"/>
          <w:sz w:val="24"/>
          <w:szCs w:val="24"/>
        </w:rPr>
        <w:t xml:space="preserve"> bus services. These buses all stop 100 metres away from the Roslyn Packer Theatre on Hickson Road towards Barangaroo. See map here. </w:t>
      </w:r>
    </w:p>
    <w:p w14:paraId="5503B08D" w14:textId="6D3CCBDB" w:rsidR="00793C5B" w:rsidRPr="00012ED5" w:rsidRDefault="00716084" w:rsidP="00A85966">
      <w:pPr>
        <w:spacing w:after="100" w:afterAutospacing="1" w:line="360" w:lineRule="auto"/>
        <w:jc w:val="both"/>
        <w:rPr>
          <w:rFonts w:ascii="Tahoma" w:hAnsi="Tahoma" w:cs="Tahoma"/>
          <w:sz w:val="24"/>
          <w:szCs w:val="24"/>
        </w:rPr>
      </w:pPr>
      <w:r w:rsidRPr="00354884">
        <w:rPr>
          <w:rFonts w:ascii="Tahoma" w:hAnsi="Tahoma" w:cs="Tahoma"/>
          <w:sz w:val="24"/>
          <w:szCs w:val="24"/>
        </w:rPr>
        <w:t xml:space="preserve">To check on updates to your bus services please visit </w:t>
      </w:r>
      <w:hyperlink r:id="rId12" w:history="1">
        <w:r w:rsidRPr="00354884">
          <w:rPr>
            <w:rStyle w:val="Hyperlink"/>
            <w:rFonts w:ascii="Tahoma" w:hAnsi="Tahoma" w:cs="Tahoma"/>
            <w:sz w:val="24"/>
            <w:szCs w:val="24"/>
          </w:rPr>
          <w:t>transportnsw.info</w:t>
        </w:r>
      </w:hyperlink>
      <w:r w:rsidRPr="00354884">
        <w:rPr>
          <w:rFonts w:ascii="Tahoma" w:hAnsi="Tahoma" w:cs="Tahoma"/>
          <w:sz w:val="24"/>
          <w:szCs w:val="24"/>
        </w:rPr>
        <w:t xml:space="preserve"> or phone 131 500.</w:t>
      </w:r>
    </w:p>
    <w:p w14:paraId="0998EEE3" w14:textId="77777777" w:rsidR="00793C5B" w:rsidRDefault="00793C5B" w:rsidP="00A85966">
      <w:pPr>
        <w:spacing w:after="100" w:afterAutospacing="1" w:line="360" w:lineRule="auto"/>
        <w:jc w:val="both"/>
        <w:rPr>
          <w:rFonts w:ascii="Tahoma" w:hAnsi="Tahoma" w:cs="Tahoma"/>
          <w:b/>
          <w:sz w:val="18"/>
          <w:szCs w:val="18"/>
        </w:rPr>
      </w:pPr>
    </w:p>
    <w:p w14:paraId="4B112FE3" w14:textId="77777777" w:rsidR="00793C5B" w:rsidRPr="00625EED" w:rsidRDefault="00793C5B" w:rsidP="00A85966">
      <w:pPr>
        <w:spacing w:after="100" w:afterAutospacing="1" w:line="360" w:lineRule="auto"/>
        <w:jc w:val="both"/>
        <w:rPr>
          <w:rFonts w:ascii="Tahoma" w:hAnsi="Tahoma" w:cs="Tahoma"/>
          <w:b/>
          <w:sz w:val="18"/>
          <w:szCs w:val="18"/>
        </w:rPr>
      </w:pPr>
    </w:p>
    <w:p w14:paraId="6D6704DC" w14:textId="38992DBC" w:rsidR="005D4B31" w:rsidRPr="00012ED5" w:rsidRDefault="00012ED5" w:rsidP="00A85966">
      <w:pPr>
        <w:spacing w:after="100" w:afterAutospacing="1" w:line="360" w:lineRule="auto"/>
        <w:jc w:val="both"/>
        <w:rPr>
          <w:rFonts w:ascii="Arial" w:hAnsi="Arial" w:cs="Arial"/>
          <w:b/>
          <w:sz w:val="36"/>
          <w:szCs w:val="36"/>
        </w:rPr>
      </w:pPr>
      <w:r w:rsidRPr="00012ED5">
        <w:rPr>
          <w:rFonts w:ascii="Arial" w:hAnsi="Arial" w:cs="Arial"/>
          <w:b/>
          <w:sz w:val="36"/>
          <w:szCs w:val="36"/>
        </w:rPr>
        <w:t>Wheelchair Accessible Information</w:t>
      </w:r>
    </w:p>
    <w:p w14:paraId="24324D41" w14:textId="77777777" w:rsidR="005D4B31" w:rsidRPr="00354884" w:rsidRDefault="00033F8A" w:rsidP="00A85966">
      <w:pPr>
        <w:spacing w:after="100" w:afterAutospacing="1" w:line="360" w:lineRule="auto"/>
        <w:jc w:val="both"/>
        <w:rPr>
          <w:rFonts w:ascii="Tahoma" w:hAnsi="Tahoma" w:cs="Tahoma"/>
          <w:sz w:val="24"/>
          <w:szCs w:val="24"/>
        </w:rPr>
      </w:pPr>
      <w:r w:rsidRPr="00354884">
        <w:rPr>
          <w:rFonts w:ascii="Tahoma" w:hAnsi="Tahoma" w:cs="Tahoma"/>
          <w:noProof/>
          <w:sz w:val="24"/>
          <w:szCs w:val="24"/>
          <w:lang w:eastAsia="en-AU"/>
        </w:rPr>
        <w:drawing>
          <wp:inline distT="0" distB="0" distL="0" distR="0" wp14:anchorId="1F983EE2" wp14:editId="2EB12990">
            <wp:extent cx="952500" cy="952500"/>
            <wp:effectExtent l="0" t="0" r="0" b="0"/>
            <wp:docPr id="5" name="Picture 5" descr="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elchai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8CA8EA8" w14:textId="77777777" w:rsidR="005D4B31" w:rsidRPr="00012ED5" w:rsidRDefault="005D4B31" w:rsidP="00A85966">
      <w:pPr>
        <w:spacing w:after="100" w:afterAutospacing="1" w:line="360" w:lineRule="auto"/>
        <w:jc w:val="both"/>
        <w:rPr>
          <w:rFonts w:ascii="Arial" w:hAnsi="Arial" w:cs="Arial"/>
          <w:b/>
          <w:sz w:val="32"/>
          <w:szCs w:val="32"/>
        </w:rPr>
      </w:pPr>
      <w:r w:rsidRPr="00012ED5">
        <w:rPr>
          <w:rFonts w:ascii="Arial" w:hAnsi="Arial" w:cs="Arial"/>
          <w:b/>
          <w:sz w:val="32"/>
          <w:szCs w:val="32"/>
        </w:rPr>
        <w:t>Street Access</w:t>
      </w:r>
    </w:p>
    <w:p w14:paraId="4DCF86EA" w14:textId="77777777" w:rsidR="00625EED" w:rsidRPr="00012ED5" w:rsidRDefault="005D4B31" w:rsidP="00A85966">
      <w:pPr>
        <w:spacing w:after="100" w:afterAutospacing="1" w:line="360" w:lineRule="auto"/>
        <w:jc w:val="both"/>
        <w:rPr>
          <w:rFonts w:ascii="Arial" w:hAnsi="Arial" w:cs="Arial"/>
        </w:rPr>
      </w:pPr>
      <w:r w:rsidRPr="00012ED5">
        <w:rPr>
          <w:rFonts w:ascii="Arial" w:hAnsi="Arial" w:cs="Arial"/>
        </w:rPr>
        <w:t xml:space="preserve">The Roslyn Packer Theatre’s main entrance is via Hickson Road. There is a level accessway from the street leading into the ground floor foyer. </w:t>
      </w:r>
    </w:p>
    <w:p w14:paraId="2D77AE94" w14:textId="77777777" w:rsidR="0011639E" w:rsidRPr="00012ED5" w:rsidRDefault="005D4B31" w:rsidP="00A85966">
      <w:pPr>
        <w:spacing w:after="100" w:afterAutospacing="1" w:line="360" w:lineRule="auto"/>
        <w:jc w:val="both"/>
        <w:rPr>
          <w:rFonts w:ascii="Arial" w:hAnsi="Arial" w:cs="Arial"/>
          <w:b/>
          <w:sz w:val="32"/>
          <w:szCs w:val="32"/>
        </w:rPr>
      </w:pPr>
      <w:r w:rsidRPr="00012ED5">
        <w:rPr>
          <w:rFonts w:ascii="Arial" w:hAnsi="Arial" w:cs="Arial"/>
          <w:b/>
          <w:sz w:val="32"/>
          <w:szCs w:val="32"/>
        </w:rPr>
        <w:t>Box Office Access</w:t>
      </w:r>
    </w:p>
    <w:p w14:paraId="637128FF" w14:textId="77777777" w:rsidR="005D4B31" w:rsidRPr="00012ED5" w:rsidRDefault="005D4B31" w:rsidP="00A85966">
      <w:pPr>
        <w:spacing w:after="100" w:afterAutospacing="1" w:line="360" w:lineRule="auto"/>
        <w:jc w:val="both"/>
        <w:rPr>
          <w:rFonts w:ascii="Arial" w:hAnsi="Arial" w:cs="Arial"/>
        </w:rPr>
      </w:pPr>
      <w:r w:rsidRPr="00012ED5">
        <w:rPr>
          <w:rFonts w:ascii="Arial" w:hAnsi="Arial" w:cs="Arial"/>
        </w:rPr>
        <w:t xml:space="preserve">Our Box Office is located on the ground floor, in the foyer of the Roslyn Packer Theatre. The Box Office is accessible via street level and is approximately </w:t>
      </w:r>
      <w:r w:rsidR="00255726" w:rsidRPr="00012ED5">
        <w:rPr>
          <w:rFonts w:ascii="Arial" w:hAnsi="Arial" w:cs="Arial"/>
        </w:rPr>
        <w:t>10m</w:t>
      </w:r>
      <w:r w:rsidRPr="00012ED5">
        <w:rPr>
          <w:rFonts w:ascii="Arial" w:hAnsi="Arial" w:cs="Arial"/>
        </w:rPr>
        <w:t xml:space="preserve"> from the main entrance doors. </w:t>
      </w:r>
    </w:p>
    <w:p w14:paraId="073EB88D" w14:textId="77777777" w:rsidR="0011639E" w:rsidRPr="00012ED5" w:rsidRDefault="005D4B31" w:rsidP="00A85966">
      <w:pPr>
        <w:spacing w:after="100" w:afterAutospacing="1" w:line="360" w:lineRule="auto"/>
        <w:jc w:val="both"/>
        <w:rPr>
          <w:rFonts w:ascii="Arial" w:hAnsi="Arial" w:cs="Arial"/>
          <w:b/>
          <w:sz w:val="32"/>
          <w:szCs w:val="32"/>
        </w:rPr>
      </w:pPr>
      <w:r w:rsidRPr="00012ED5">
        <w:rPr>
          <w:rFonts w:ascii="Arial" w:hAnsi="Arial" w:cs="Arial"/>
          <w:b/>
          <w:sz w:val="32"/>
          <w:szCs w:val="32"/>
        </w:rPr>
        <w:t>Lifts</w:t>
      </w:r>
    </w:p>
    <w:p w14:paraId="0C3A9AA5" w14:textId="2C8DA3C5" w:rsidR="00831698" w:rsidRPr="00012ED5" w:rsidRDefault="005D4B31" w:rsidP="00A85966">
      <w:pPr>
        <w:spacing w:after="100" w:afterAutospacing="1" w:line="360" w:lineRule="auto"/>
        <w:jc w:val="both"/>
        <w:rPr>
          <w:rFonts w:ascii="Arial" w:hAnsi="Arial" w:cs="Arial"/>
        </w:rPr>
      </w:pPr>
      <w:r w:rsidRPr="00012ED5">
        <w:rPr>
          <w:rFonts w:ascii="Arial" w:hAnsi="Arial" w:cs="Arial"/>
        </w:rPr>
        <w:t xml:space="preserve">There is lift access to all levels of the Roslyn Packer Theatre. </w:t>
      </w:r>
      <w:r w:rsidR="00A623FC" w:rsidRPr="00012ED5">
        <w:rPr>
          <w:rFonts w:ascii="Arial" w:hAnsi="Arial" w:cs="Arial"/>
        </w:rPr>
        <w:t>The lift is a</w:t>
      </w:r>
      <w:r w:rsidR="00BB4C6F" w:rsidRPr="00012ED5">
        <w:rPr>
          <w:rFonts w:ascii="Arial" w:hAnsi="Arial" w:cs="Arial"/>
        </w:rPr>
        <w:t>across</w:t>
      </w:r>
      <w:r w:rsidR="00A623FC" w:rsidRPr="00012ED5">
        <w:rPr>
          <w:rFonts w:ascii="Arial" w:hAnsi="Arial" w:cs="Arial"/>
        </w:rPr>
        <w:t xml:space="preserve"> the foyer on the ground floor, approximately </w:t>
      </w:r>
      <w:r w:rsidR="00255726" w:rsidRPr="00012ED5">
        <w:rPr>
          <w:rFonts w:ascii="Arial" w:hAnsi="Arial" w:cs="Arial"/>
        </w:rPr>
        <w:t xml:space="preserve">15m </w:t>
      </w:r>
      <w:r w:rsidR="00A623FC" w:rsidRPr="00012ED5">
        <w:rPr>
          <w:rFonts w:ascii="Arial" w:hAnsi="Arial" w:cs="Arial"/>
        </w:rPr>
        <w:t>from the main entrance doors.</w:t>
      </w:r>
    </w:p>
    <w:p w14:paraId="3717A399" w14:textId="77777777" w:rsidR="00012ED5" w:rsidRDefault="00012ED5" w:rsidP="00A85966">
      <w:pPr>
        <w:spacing w:after="100" w:afterAutospacing="1" w:line="360" w:lineRule="auto"/>
        <w:jc w:val="both"/>
        <w:rPr>
          <w:rFonts w:ascii="Tahoma" w:hAnsi="Tahoma" w:cs="Tahoma"/>
          <w:b/>
          <w:sz w:val="28"/>
          <w:szCs w:val="28"/>
        </w:rPr>
      </w:pPr>
    </w:p>
    <w:p w14:paraId="3F4B5FDE" w14:textId="77777777" w:rsidR="00255726" w:rsidRPr="00012ED5" w:rsidRDefault="00255726" w:rsidP="00A85966">
      <w:pPr>
        <w:spacing w:after="100" w:afterAutospacing="1" w:line="360" w:lineRule="auto"/>
        <w:jc w:val="both"/>
        <w:rPr>
          <w:rFonts w:ascii="Arial" w:hAnsi="Arial" w:cs="Arial"/>
          <w:b/>
          <w:sz w:val="32"/>
          <w:szCs w:val="32"/>
        </w:rPr>
      </w:pPr>
      <w:r w:rsidRPr="00012ED5">
        <w:rPr>
          <w:rFonts w:ascii="Arial" w:hAnsi="Arial" w:cs="Arial"/>
          <w:b/>
          <w:sz w:val="32"/>
          <w:szCs w:val="32"/>
        </w:rPr>
        <w:lastRenderedPageBreak/>
        <w:t>Accessible Seating</w:t>
      </w:r>
    </w:p>
    <w:p w14:paraId="49A99CC4" w14:textId="77777777" w:rsidR="00033F8A" w:rsidRPr="00012ED5" w:rsidRDefault="00255726" w:rsidP="00A85966">
      <w:pPr>
        <w:spacing w:after="100" w:afterAutospacing="1" w:line="360" w:lineRule="auto"/>
        <w:jc w:val="both"/>
        <w:rPr>
          <w:rFonts w:ascii="Arial" w:hAnsi="Arial" w:cs="Arial"/>
        </w:rPr>
      </w:pPr>
      <w:r w:rsidRPr="00012ED5">
        <w:rPr>
          <w:rFonts w:ascii="Arial" w:hAnsi="Arial" w:cs="Arial"/>
        </w:rPr>
        <w:t>Wheelchair seats are available in the Roslyn Packer Theatre. There is level access from the main entrance into the theatre.</w:t>
      </w:r>
    </w:p>
    <w:p w14:paraId="0AEFF23C" w14:textId="77777777" w:rsidR="00831698" w:rsidRPr="00012ED5" w:rsidRDefault="00831698" w:rsidP="00A85966">
      <w:pPr>
        <w:spacing w:after="100" w:afterAutospacing="1" w:line="360" w:lineRule="auto"/>
        <w:jc w:val="both"/>
        <w:rPr>
          <w:rFonts w:ascii="Arial" w:hAnsi="Arial" w:cs="Arial"/>
          <w:b/>
          <w:sz w:val="32"/>
          <w:szCs w:val="32"/>
        </w:rPr>
      </w:pPr>
      <w:r w:rsidRPr="00012ED5">
        <w:rPr>
          <w:rFonts w:ascii="Arial" w:hAnsi="Arial" w:cs="Arial"/>
          <w:b/>
          <w:sz w:val="32"/>
          <w:szCs w:val="32"/>
        </w:rPr>
        <w:t>Accessible Toilets</w:t>
      </w:r>
    </w:p>
    <w:p w14:paraId="322C91E8" w14:textId="77777777" w:rsidR="00654E8D" w:rsidRPr="00012ED5" w:rsidRDefault="00831698" w:rsidP="00A85966">
      <w:pPr>
        <w:spacing w:after="100" w:afterAutospacing="1" w:line="360" w:lineRule="auto"/>
        <w:jc w:val="both"/>
        <w:rPr>
          <w:rFonts w:ascii="Arial" w:hAnsi="Arial" w:cs="Arial"/>
        </w:rPr>
      </w:pPr>
      <w:r w:rsidRPr="00012ED5">
        <w:rPr>
          <w:rFonts w:ascii="Arial" w:hAnsi="Arial" w:cs="Arial"/>
        </w:rPr>
        <w:t xml:space="preserve">There </w:t>
      </w:r>
      <w:r w:rsidR="00654E8D" w:rsidRPr="00012ED5">
        <w:rPr>
          <w:rFonts w:ascii="Arial" w:hAnsi="Arial" w:cs="Arial"/>
        </w:rPr>
        <w:t>are two</w:t>
      </w:r>
      <w:r w:rsidR="00A061CC" w:rsidRPr="00012ED5">
        <w:rPr>
          <w:rFonts w:ascii="Arial" w:hAnsi="Arial" w:cs="Arial"/>
        </w:rPr>
        <w:t xml:space="preserve"> accessible toilet</w:t>
      </w:r>
      <w:r w:rsidR="00654E8D" w:rsidRPr="00012ED5">
        <w:rPr>
          <w:rFonts w:ascii="Arial" w:hAnsi="Arial" w:cs="Arial"/>
        </w:rPr>
        <w:t xml:space="preserve">s at the Roslyn Packer Theatre. </w:t>
      </w:r>
    </w:p>
    <w:p w14:paraId="72E64E44" w14:textId="77777777" w:rsidR="00831698" w:rsidRPr="00012ED5" w:rsidRDefault="00654E8D" w:rsidP="00A85966">
      <w:pPr>
        <w:spacing w:after="100" w:afterAutospacing="1" w:line="360" w:lineRule="auto"/>
        <w:jc w:val="both"/>
        <w:rPr>
          <w:rFonts w:ascii="Arial" w:hAnsi="Arial" w:cs="Arial"/>
        </w:rPr>
      </w:pPr>
      <w:r w:rsidRPr="00012ED5">
        <w:rPr>
          <w:rFonts w:ascii="Arial" w:hAnsi="Arial" w:cs="Arial"/>
        </w:rPr>
        <w:t>One is located</w:t>
      </w:r>
      <w:r w:rsidR="00A061CC" w:rsidRPr="00012ED5">
        <w:rPr>
          <w:rFonts w:ascii="Arial" w:hAnsi="Arial" w:cs="Arial"/>
        </w:rPr>
        <w:t xml:space="preserve"> on the Ground Floor, with level access from the theatre and Hickson Road. The toilet is opposite the entry to the lift on the ground floor, adjacent to the male toilets. </w:t>
      </w:r>
      <w:r w:rsidR="00831698" w:rsidRPr="00012ED5">
        <w:rPr>
          <w:rFonts w:ascii="Arial" w:hAnsi="Arial" w:cs="Arial"/>
        </w:rPr>
        <w:t xml:space="preserve"> </w:t>
      </w:r>
    </w:p>
    <w:p w14:paraId="08557081" w14:textId="77777777" w:rsidR="00033F8A" w:rsidRPr="00012ED5" w:rsidRDefault="00654E8D" w:rsidP="00A85966">
      <w:pPr>
        <w:spacing w:after="100" w:afterAutospacing="1" w:line="360" w:lineRule="auto"/>
        <w:jc w:val="both"/>
        <w:rPr>
          <w:rFonts w:ascii="Arial" w:hAnsi="Arial" w:cs="Arial"/>
        </w:rPr>
      </w:pPr>
      <w:r w:rsidRPr="00012ED5">
        <w:rPr>
          <w:rFonts w:ascii="Arial" w:hAnsi="Arial" w:cs="Arial"/>
        </w:rPr>
        <w:t>A second accessible toilet is available on level 2, adjacent to the women’s toilets.</w:t>
      </w:r>
    </w:p>
    <w:p w14:paraId="4E3E7ADD" w14:textId="77777777" w:rsidR="00BB4C6F" w:rsidRPr="00012ED5" w:rsidRDefault="00BB4C6F" w:rsidP="00A85966">
      <w:pPr>
        <w:spacing w:after="100" w:afterAutospacing="1" w:line="360" w:lineRule="auto"/>
        <w:jc w:val="both"/>
        <w:rPr>
          <w:rFonts w:ascii="Arial" w:hAnsi="Arial" w:cs="Arial"/>
          <w:b/>
          <w:sz w:val="32"/>
          <w:szCs w:val="32"/>
        </w:rPr>
      </w:pPr>
      <w:r w:rsidRPr="00012ED5">
        <w:rPr>
          <w:rFonts w:ascii="Arial" w:hAnsi="Arial" w:cs="Arial"/>
          <w:b/>
          <w:sz w:val="32"/>
          <w:szCs w:val="32"/>
        </w:rPr>
        <w:t>Cloakroom</w:t>
      </w:r>
    </w:p>
    <w:p w14:paraId="50D07BF4" w14:textId="4DFC5E0E" w:rsidR="00BB4C6F" w:rsidRPr="00012ED5" w:rsidRDefault="00BB4C6F" w:rsidP="00A85966">
      <w:pPr>
        <w:spacing w:after="100" w:afterAutospacing="1" w:line="360" w:lineRule="auto"/>
        <w:jc w:val="both"/>
        <w:rPr>
          <w:rFonts w:ascii="Arial" w:hAnsi="Arial" w:cs="Arial"/>
          <w:b/>
        </w:rPr>
      </w:pPr>
      <w:r w:rsidRPr="00012ED5">
        <w:rPr>
          <w:rFonts w:ascii="Arial" w:hAnsi="Arial" w:cs="Arial"/>
        </w:rPr>
        <w:t xml:space="preserve">Our Cloakroom is located on the ground floor, in the foyer of the Roslyn Packer Theatre, to the left side of the Box Office nearest the Lift. The Cloakroom is complimentary and is accessible via street level and is approximately 12m from the main entry doors. </w:t>
      </w:r>
    </w:p>
    <w:p w14:paraId="08547182" w14:textId="77777777" w:rsidR="009B4BF0" w:rsidRPr="00012ED5" w:rsidRDefault="009B4BF0" w:rsidP="00A85966">
      <w:pPr>
        <w:spacing w:after="100" w:afterAutospacing="1" w:line="360" w:lineRule="auto"/>
        <w:jc w:val="both"/>
        <w:rPr>
          <w:rFonts w:ascii="Arial" w:hAnsi="Arial" w:cs="Arial"/>
          <w:sz w:val="36"/>
          <w:szCs w:val="36"/>
        </w:rPr>
      </w:pPr>
    </w:p>
    <w:p w14:paraId="2A933EC7" w14:textId="2546A54D" w:rsidR="00033F8A" w:rsidRPr="00012ED5" w:rsidRDefault="0052798A" w:rsidP="00A85966">
      <w:pPr>
        <w:spacing w:after="100" w:afterAutospacing="1" w:line="360" w:lineRule="auto"/>
        <w:jc w:val="both"/>
        <w:rPr>
          <w:rFonts w:ascii="Arial" w:hAnsi="Arial" w:cs="Arial"/>
          <w:b/>
          <w:sz w:val="36"/>
          <w:szCs w:val="36"/>
        </w:rPr>
      </w:pPr>
      <w:r w:rsidRPr="00012ED5">
        <w:rPr>
          <w:rFonts w:ascii="Arial" w:hAnsi="Arial" w:cs="Arial"/>
          <w:b/>
          <w:sz w:val="36"/>
          <w:szCs w:val="36"/>
        </w:rPr>
        <w:t>I</w:t>
      </w:r>
      <w:r w:rsidR="00012ED5" w:rsidRPr="00012ED5">
        <w:rPr>
          <w:rFonts w:ascii="Arial" w:hAnsi="Arial" w:cs="Arial"/>
          <w:b/>
          <w:sz w:val="36"/>
          <w:szCs w:val="36"/>
        </w:rPr>
        <w:t>nformation for patrons with low vision</w:t>
      </w:r>
    </w:p>
    <w:p w14:paraId="6DDC14C2" w14:textId="77777777" w:rsidR="00033F8A" w:rsidRPr="0047353A" w:rsidRDefault="00033F8A" w:rsidP="00A85966">
      <w:pPr>
        <w:spacing w:after="100" w:afterAutospacing="1" w:line="360" w:lineRule="auto"/>
        <w:jc w:val="both"/>
        <w:rPr>
          <w:rFonts w:ascii="Tahoma" w:hAnsi="Tahoma" w:cs="Tahoma"/>
          <w:b/>
          <w:sz w:val="18"/>
          <w:szCs w:val="18"/>
        </w:rPr>
      </w:pPr>
      <w:r w:rsidRPr="00625EED">
        <w:rPr>
          <w:rFonts w:ascii="Tahoma" w:hAnsi="Tahoma" w:cs="Tahoma"/>
          <w:noProof/>
          <w:sz w:val="18"/>
          <w:szCs w:val="18"/>
          <w:lang w:eastAsia="en-AU"/>
        </w:rPr>
        <w:drawing>
          <wp:inline distT="0" distB="0" distL="0" distR="0" wp14:anchorId="5D943B66" wp14:editId="1AB799D7">
            <wp:extent cx="960120" cy="960120"/>
            <wp:effectExtent l="0" t="0" r="0" b="0"/>
            <wp:docPr id="4" name="Picture 4" descr="https://www.cityrecitalhall.com/media/1571/whtcne-pbigger.jpg?width=101&amp;height=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tyrecitalhall.com/media/1571/whtcne-pbigger.jpg?width=101&amp;height=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p w14:paraId="2F1546B8" w14:textId="77777777" w:rsidR="0011639E" w:rsidRPr="00012ED5" w:rsidRDefault="00033F8A" w:rsidP="00A85966">
      <w:pPr>
        <w:spacing w:after="100" w:afterAutospacing="1" w:line="360" w:lineRule="auto"/>
        <w:jc w:val="both"/>
        <w:rPr>
          <w:rFonts w:ascii="Arial" w:hAnsi="Arial" w:cs="Arial"/>
          <w:b/>
          <w:sz w:val="32"/>
          <w:szCs w:val="32"/>
        </w:rPr>
      </w:pPr>
      <w:r w:rsidRPr="00012ED5">
        <w:rPr>
          <w:rFonts w:ascii="Arial" w:hAnsi="Arial" w:cs="Arial"/>
          <w:b/>
          <w:sz w:val="32"/>
          <w:szCs w:val="32"/>
        </w:rPr>
        <w:t>Viewing Distances</w:t>
      </w:r>
    </w:p>
    <w:p w14:paraId="5E46DE94" w14:textId="77777777" w:rsidR="00033F8A" w:rsidRPr="00012ED5" w:rsidRDefault="00033F8A" w:rsidP="00A85966">
      <w:pPr>
        <w:spacing w:after="100" w:afterAutospacing="1" w:line="360" w:lineRule="auto"/>
        <w:jc w:val="both"/>
        <w:rPr>
          <w:rFonts w:ascii="Arial" w:hAnsi="Arial" w:cs="Arial"/>
        </w:rPr>
      </w:pPr>
      <w:r w:rsidRPr="00012ED5">
        <w:rPr>
          <w:rFonts w:ascii="Arial" w:hAnsi="Arial" w:cs="Arial"/>
        </w:rPr>
        <w:t>The distance from the middle of the stage to the centre of the rows listed below is as follows:</w:t>
      </w:r>
    </w:p>
    <w:p w14:paraId="5FD5B685" w14:textId="77777777" w:rsidR="0047353A" w:rsidRPr="00012ED5" w:rsidRDefault="0047353A" w:rsidP="0047353A">
      <w:pPr>
        <w:spacing w:after="0" w:line="360" w:lineRule="auto"/>
        <w:jc w:val="both"/>
        <w:rPr>
          <w:rFonts w:ascii="Arial" w:hAnsi="Arial" w:cs="Arial"/>
          <w:u w:val="single"/>
        </w:rPr>
      </w:pPr>
      <w:r w:rsidRPr="00012ED5">
        <w:rPr>
          <w:rFonts w:ascii="Arial" w:hAnsi="Arial" w:cs="Arial"/>
          <w:u w:val="single"/>
        </w:rPr>
        <w:t>Stalls</w:t>
      </w:r>
    </w:p>
    <w:p w14:paraId="24C7F598" w14:textId="77777777" w:rsidR="0047353A" w:rsidRPr="00012ED5" w:rsidRDefault="00033F8A" w:rsidP="0047353A">
      <w:pPr>
        <w:spacing w:after="0" w:line="360" w:lineRule="auto"/>
        <w:jc w:val="both"/>
        <w:rPr>
          <w:rFonts w:ascii="Arial" w:hAnsi="Arial" w:cs="Arial"/>
        </w:rPr>
      </w:pPr>
      <w:r w:rsidRPr="00012ED5">
        <w:rPr>
          <w:rFonts w:ascii="Arial" w:hAnsi="Arial" w:cs="Arial"/>
        </w:rPr>
        <w:t xml:space="preserve">Row AA: </w:t>
      </w:r>
      <w:r w:rsidR="0047353A" w:rsidRPr="00012ED5">
        <w:rPr>
          <w:rFonts w:ascii="Arial" w:hAnsi="Arial" w:cs="Arial"/>
        </w:rPr>
        <w:t>2.1 metres</w:t>
      </w:r>
    </w:p>
    <w:p w14:paraId="26258390" w14:textId="77777777" w:rsidR="0047353A" w:rsidRPr="00012ED5" w:rsidRDefault="0047353A" w:rsidP="0047353A">
      <w:pPr>
        <w:spacing w:after="0" w:line="360" w:lineRule="auto"/>
        <w:jc w:val="both"/>
        <w:rPr>
          <w:rFonts w:ascii="Arial" w:hAnsi="Arial" w:cs="Arial"/>
        </w:rPr>
      </w:pPr>
      <w:r w:rsidRPr="00012ED5">
        <w:rPr>
          <w:rFonts w:ascii="Arial" w:hAnsi="Arial" w:cs="Arial"/>
        </w:rPr>
        <w:t>Row BB: 3. 1metres</w:t>
      </w:r>
    </w:p>
    <w:p w14:paraId="0834FFC3" w14:textId="77777777" w:rsidR="0047353A" w:rsidRPr="00012ED5" w:rsidRDefault="0047353A" w:rsidP="0047353A">
      <w:pPr>
        <w:spacing w:after="0" w:line="360" w:lineRule="auto"/>
        <w:jc w:val="both"/>
        <w:rPr>
          <w:rFonts w:ascii="Arial" w:hAnsi="Arial" w:cs="Arial"/>
        </w:rPr>
      </w:pPr>
      <w:r w:rsidRPr="00012ED5">
        <w:rPr>
          <w:rFonts w:ascii="Arial" w:hAnsi="Arial" w:cs="Arial"/>
        </w:rPr>
        <w:t>Row A- 4.2 metres</w:t>
      </w:r>
    </w:p>
    <w:p w14:paraId="74448426" w14:textId="77777777" w:rsidR="0047353A" w:rsidRPr="00012ED5" w:rsidRDefault="0047353A" w:rsidP="0047353A">
      <w:pPr>
        <w:spacing w:after="0" w:line="360" w:lineRule="auto"/>
        <w:jc w:val="both"/>
        <w:rPr>
          <w:rFonts w:ascii="Arial" w:hAnsi="Arial" w:cs="Arial"/>
        </w:rPr>
      </w:pPr>
      <w:r w:rsidRPr="00012ED5">
        <w:rPr>
          <w:rFonts w:ascii="Arial" w:hAnsi="Arial" w:cs="Arial"/>
        </w:rPr>
        <w:lastRenderedPageBreak/>
        <w:t>Row B- 5.1 metres</w:t>
      </w:r>
    </w:p>
    <w:p w14:paraId="038E9B5F" w14:textId="77777777" w:rsidR="0047353A" w:rsidRPr="00012ED5" w:rsidRDefault="0047353A" w:rsidP="0047353A">
      <w:pPr>
        <w:spacing w:after="0" w:line="360" w:lineRule="auto"/>
        <w:jc w:val="both"/>
        <w:rPr>
          <w:rFonts w:ascii="Arial" w:hAnsi="Arial" w:cs="Arial"/>
        </w:rPr>
      </w:pPr>
      <w:r w:rsidRPr="00012ED5">
        <w:rPr>
          <w:rFonts w:ascii="Arial" w:hAnsi="Arial" w:cs="Arial"/>
        </w:rPr>
        <w:t>Row C- 6.1 metres</w:t>
      </w:r>
    </w:p>
    <w:p w14:paraId="10EB3ED7" w14:textId="77777777" w:rsidR="0047353A" w:rsidRPr="00012ED5" w:rsidRDefault="0047353A" w:rsidP="0047353A">
      <w:pPr>
        <w:spacing w:after="0" w:line="360" w:lineRule="auto"/>
        <w:jc w:val="both"/>
        <w:rPr>
          <w:rFonts w:ascii="Arial" w:hAnsi="Arial" w:cs="Arial"/>
        </w:rPr>
      </w:pPr>
      <w:r w:rsidRPr="00012ED5">
        <w:rPr>
          <w:rFonts w:ascii="Arial" w:hAnsi="Arial" w:cs="Arial"/>
        </w:rPr>
        <w:t>D- 7.1 metres</w:t>
      </w:r>
    </w:p>
    <w:p w14:paraId="2BD681D8" w14:textId="77777777" w:rsidR="0047353A" w:rsidRPr="00012ED5" w:rsidRDefault="0047353A" w:rsidP="00A85966">
      <w:pPr>
        <w:spacing w:after="100" w:afterAutospacing="1" w:line="360" w:lineRule="auto"/>
        <w:jc w:val="both"/>
        <w:rPr>
          <w:rFonts w:ascii="Arial" w:hAnsi="Arial" w:cs="Arial"/>
          <w:highlight w:val="yellow"/>
        </w:rPr>
      </w:pPr>
    </w:p>
    <w:p w14:paraId="5F3FF6BC" w14:textId="17414015" w:rsidR="00EE304C" w:rsidRPr="00012ED5" w:rsidRDefault="00382457" w:rsidP="00BB4C6F">
      <w:pPr>
        <w:spacing w:after="0" w:line="360" w:lineRule="auto"/>
        <w:jc w:val="both"/>
        <w:rPr>
          <w:rFonts w:ascii="Arial" w:hAnsi="Arial" w:cs="Arial"/>
        </w:rPr>
      </w:pPr>
      <w:r w:rsidRPr="00012ED5">
        <w:rPr>
          <w:rFonts w:ascii="Arial" w:hAnsi="Arial" w:cs="Arial"/>
        </w:rPr>
        <w:t xml:space="preserve">Please discuss your specific requirements at the time of booking your tickets with Box Office staff directly on </w:t>
      </w:r>
      <w:r w:rsidR="009F00CE" w:rsidRPr="00012ED5">
        <w:rPr>
          <w:rFonts w:ascii="Arial" w:hAnsi="Arial" w:cs="Arial"/>
        </w:rPr>
        <w:t>9250 1777</w:t>
      </w:r>
      <w:r w:rsidRPr="00012ED5">
        <w:rPr>
          <w:rFonts w:ascii="Arial" w:hAnsi="Arial" w:cs="Arial"/>
        </w:rPr>
        <w:t xml:space="preserve"> or by emailing</w:t>
      </w:r>
      <w:r w:rsidR="009F00CE" w:rsidRPr="00012ED5">
        <w:rPr>
          <w:rFonts w:ascii="Arial" w:hAnsi="Arial" w:cs="Arial"/>
        </w:rPr>
        <w:t xml:space="preserve"> </w:t>
      </w:r>
      <w:hyperlink r:id="rId15" w:history="1">
        <w:r w:rsidR="009F00CE" w:rsidRPr="00012ED5">
          <w:rPr>
            <w:rStyle w:val="Hyperlink"/>
            <w:rFonts w:ascii="Arial" w:hAnsi="Arial" w:cs="Arial"/>
          </w:rPr>
          <w:t>boxoffice@sydneytheatre.com.au</w:t>
        </w:r>
      </w:hyperlink>
      <w:r w:rsidR="009F00CE" w:rsidRPr="00012ED5">
        <w:rPr>
          <w:rFonts w:ascii="Arial" w:hAnsi="Arial" w:cs="Arial"/>
        </w:rPr>
        <w:t xml:space="preserve">. </w:t>
      </w:r>
      <w:r w:rsidRPr="00012ED5">
        <w:rPr>
          <w:rFonts w:ascii="Arial" w:hAnsi="Arial" w:cs="Arial"/>
        </w:rPr>
        <w:t xml:space="preserve"> </w:t>
      </w:r>
      <w:r w:rsidR="00BB4C6F" w:rsidRPr="00012ED5">
        <w:rPr>
          <w:rFonts w:ascii="Arial" w:hAnsi="Arial" w:cs="Arial"/>
        </w:rPr>
        <w:t>Please note that Stalls rows AA, BB, and A are not always available - these are released on a production by production basis based on staging requirements. You may be offered a front row seat in BB, A or B Row depending on your performance selection.</w:t>
      </w:r>
    </w:p>
    <w:p w14:paraId="45908B6A" w14:textId="77777777" w:rsidR="00793C5B" w:rsidRPr="00012ED5" w:rsidRDefault="00793C5B" w:rsidP="00A85966">
      <w:pPr>
        <w:spacing w:after="100" w:afterAutospacing="1" w:line="360" w:lineRule="auto"/>
        <w:jc w:val="both"/>
        <w:rPr>
          <w:rFonts w:ascii="Arial" w:hAnsi="Arial" w:cs="Arial"/>
          <w:sz w:val="32"/>
          <w:szCs w:val="32"/>
        </w:rPr>
      </w:pPr>
    </w:p>
    <w:p w14:paraId="55413EA5" w14:textId="77777777" w:rsidR="00382457" w:rsidRPr="00354884" w:rsidRDefault="00601CE6" w:rsidP="00A85966">
      <w:pPr>
        <w:spacing w:after="100" w:afterAutospacing="1" w:line="360" w:lineRule="auto"/>
        <w:jc w:val="both"/>
        <w:rPr>
          <w:rFonts w:ascii="Tahoma" w:hAnsi="Tahoma" w:cs="Tahoma"/>
          <w:b/>
          <w:sz w:val="28"/>
          <w:szCs w:val="28"/>
        </w:rPr>
      </w:pPr>
      <w:r w:rsidRPr="00012ED5">
        <w:rPr>
          <w:rFonts w:ascii="Arial" w:hAnsi="Arial" w:cs="Arial"/>
          <w:b/>
          <w:sz w:val="32"/>
          <w:szCs w:val="32"/>
        </w:rPr>
        <w:t>Assistance animals</w:t>
      </w:r>
    </w:p>
    <w:p w14:paraId="430D1150" w14:textId="77777777" w:rsidR="000203DE" w:rsidRDefault="00601CE6" w:rsidP="00A85966">
      <w:pPr>
        <w:spacing w:after="100" w:afterAutospacing="1" w:line="360" w:lineRule="auto"/>
        <w:jc w:val="both"/>
        <w:rPr>
          <w:rFonts w:ascii="Arial" w:hAnsi="Arial" w:cs="Arial"/>
        </w:rPr>
      </w:pPr>
      <w:r w:rsidRPr="00012ED5">
        <w:rPr>
          <w:rFonts w:ascii="Arial" w:hAnsi="Arial" w:cs="Arial"/>
        </w:rPr>
        <w:t>Assistance animals</w:t>
      </w:r>
      <w:r w:rsidR="00382457" w:rsidRPr="00012ED5">
        <w:rPr>
          <w:rFonts w:ascii="Arial" w:hAnsi="Arial" w:cs="Arial"/>
        </w:rPr>
        <w:t xml:space="preserve"> are permitted into the auditorium. Please mention this upon booking and you’ll be offered an aisle seat, and told about any special effects that might affect your </w:t>
      </w:r>
      <w:r w:rsidR="00C835AF" w:rsidRPr="00012ED5">
        <w:rPr>
          <w:rFonts w:ascii="Arial" w:hAnsi="Arial" w:cs="Arial"/>
        </w:rPr>
        <w:t>animal</w:t>
      </w:r>
      <w:r w:rsidR="00382457" w:rsidRPr="00012ED5">
        <w:rPr>
          <w:rFonts w:ascii="Arial" w:hAnsi="Arial" w:cs="Arial"/>
        </w:rPr>
        <w:t xml:space="preserve">’s comfort. </w:t>
      </w:r>
    </w:p>
    <w:p w14:paraId="07781BE9" w14:textId="77777777" w:rsidR="002C6FCB" w:rsidRPr="00012ED5" w:rsidRDefault="002C6FCB" w:rsidP="00A85966">
      <w:pPr>
        <w:spacing w:after="100" w:afterAutospacing="1" w:line="360" w:lineRule="auto"/>
        <w:jc w:val="both"/>
        <w:rPr>
          <w:rFonts w:ascii="Arial" w:hAnsi="Arial" w:cs="Arial"/>
          <w:b/>
        </w:rPr>
      </w:pPr>
    </w:p>
    <w:p w14:paraId="675E0DF1" w14:textId="77777777" w:rsidR="0062142E" w:rsidRPr="00012ED5" w:rsidRDefault="0062142E" w:rsidP="00A85966">
      <w:pPr>
        <w:spacing w:after="100" w:afterAutospacing="1" w:line="360" w:lineRule="auto"/>
        <w:jc w:val="both"/>
        <w:rPr>
          <w:rFonts w:ascii="Arial" w:hAnsi="Arial" w:cs="Arial"/>
          <w:b/>
          <w:sz w:val="32"/>
          <w:szCs w:val="32"/>
        </w:rPr>
      </w:pPr>
      <w:r w:rsidRPr="00012ED5">
        <w:rPr>
          <w:rFonts w:ascii="Arial" w:hAnsi="Arial" w:cs="Arial"/>
          <w:b/>
          <w:sz w:val="32"/>
          <w:szCs w:val="32"/>
        </w:rPr>
        <w:t>Audio described performances</w:t>
      </w:r>
    </w:p>
    <w:p w14:paraId="1E49B543" w14:textId="77777777" w:rsidR="00FF074C" w:rsidRPr="00625EED" w:rsidRDefault="00FF074C" w:rsidP="00A85966">
      <w:pPr>
        <w:spacing w:after="100" w:afterAutospacing="1" w:line="360" w:lineRule="auto"/>
        <w:jc w:val="both"/>
        <w:rPr>
          <w:rFonts w:ascii="Tahoma" w:hAnsi="Tahoma" w:cs="Tahoma"/>
          <w:b/>
          <w:sz w:val="18"/>
          <w:szCs w:val="18"/>
        </w:rPr>
      </w:pPr>
      <w:r w:rsidRPr="00625EED">
        <w:rPr>
          <w:rFonts w:ascii="Tahoma" w:hAnsi="Tahoma" w:cs="Tahoma"/>
          <w:noProof/>
          <w:sz w:val="18"/>
          <w:szCs w:val="18"/>
          <w:lang w:eastAsia="en-AU"/>
        </w:rPr>
        <w:drawing>
          <wp:inline distT="0" distB="0" distL="0" distR="0" wp14:anchorId="10958228" wp14:editId="52AF0316">
            <wp:extent cx="563880" cy="563880"/>
            <wp:effectExtent l="0" t="0" r="7620" b="7620"/>
            <wp:docPr id="10" name="Picture 10" descr="audio description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dio description ligh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inline>
        </w:drawing>
      </w:r>
    </w:p>
    <w:p w14:paraId="0CBB9599" w14:textId="79E86271" w:rsidR="0062142E" w:rsidRPr="00012ED5" w:rsidRDefault="0062142E" w:rsidP="00A85966">
      <w:pPr>
        <w:pStyle w:val="NormalWeb"/>
        <w:shd w:val="clear" w:color="auto" w:fill="FFFFFF"/>
        <w:spacing w:before="0" w:beforeAutospacing="0" w:line="360" w:lineRule="auto"/>
        <w:jc w:val="both"/>
        <w:rPr>
          <w:rFonts w:ascii="Arial" w:hAnsi="Arial" w:cs="Arial"/>
          <w:color w:val="393939"/>
          <w:sz w:val="22"/>
          <w:szCs w:val="22"/>
        </w:rPr>
      </w:pPr>
      <w:r w:rsidRPr="00012ED5">
        <w:rPr>
          <w:rFonts w:ascii="Arial" w:hAnsi="Arial" w:cs="Arial"/>
          <w:color w:val="393939"/>
          <w:sz w:val="22"/>
          <w:szCs w:val="22"/>
        </w:rPr>
        <w:t>A selection of audio-described performances are presented each year. Audio-description is a live commentary by trained describers, interspersed with the actors’ dialogue. Description is relayed via a discreet headset linked to the infrared audio system. Some of these performances include a workshop and tour of the set prior to the performance, to enable vision impaired patrons to familiarise themselves with the physical aspects of the production</w:t>
      </w:r>
      <w:r w:rsidR="00BB4C6F" w:rsidRPr="00012ED5">
        <w:rPr>
          <w:rFonts w:ascii="Arial" w:hAnsi="Arial" w:cs="Arial"/>
          <w:color w:val="393939"/>
          <w:sz w:val="22"/>
          <w:szCs w:val="22"/>
        </w:rPr>
        <w:t>.</w:t>
      </w:r>
    </w:p>
    <w:p w14:paraId="1366C249" w14:textId="77777777" w:rsidR="004D4CA1" w:rsidRPr="00012ED5" w:rsidRDefault="0062142E" w:rsidP="00A85966">
      <w:pPr>
        <w:spacing w:after="100" w:afterAutospacing="1" w:line="360" w:lineRule="auto"/>
        <w:jc w:val="both"/>
        <w:rPr>
          <w:rFonts w:ascii="Tahoma" w:hAnsi="Tahoma" w:cs="Tahoma"/>
        </w:rPr>
      </w:pPr>
      <w:r w:rsidRPr="00012ED5">
        <w:rPr>
          <w:rFonts w:ascii="Tahoma" w:hAnsi="Tahoma" w:cs="Tahoma"/>
          <w:color w:val="393939"/>
        </w:rPr>
        <w:t xml:space="preserve">Audio-described performances must be booked via telephone. Please call our Box Office on (02) 9250 1777 and specify your requirements at the time of booking. </w:t>
      </w:r>
      <w:r w:rsidR="004D4CA1" w:rsidRPr="00012ED5">
        <w:rPr>
          <w:rFonts w:ascii="Tahoma" w:hAnsi="Tahoma" w:cs="Tahoma"/>
          <w:color w:val="393939"/>
        </w:rPr>
        <w:t>When booking for an audio-described performance, please let us know the number of headsets you require. Headsets should be collected before the performance from the Box Office.</w:t>
      </w:r>
    </w:p>
    <w:p w14:paraId="76EFC067" w14:textId="02415E46" w:rsidR="00793C5B" w:rsidRPr="002C6FCB" w:rsidRDefault="004D4CA1" w:rsidP="002C6FCB">
      <w:pPr>
        <w:pStyle w:val="NormalWeb"/>
        <w:shd w:val="clear" w:color="auto" w:fill="FFFFFF"/>
        <w:spacing w:before="0" w:beforeAutospacing="0" w:line="360" w:lineRule="auto"/>
        <w:jc w:val="both"/>
        <w:rPr>
          <w:rFonts w:ascii="Tahoma" w:hAnsi="Tahoma" w:cs="Tahoma"/>
          <w:color w:val="393939"/>
          <w:sz w:val="22"/>
          <w:szCs w:val="22"/>
        </w:rPr>
      </w:pPr>
      <w:r w:rsidRPr="00012ED5">
        <w:rPr>
          <w:rFonts w:ascii="Tahoma" w:hAnsi="Tahoma" w:cs="Tahoma"/>
          <w:color w:val="393939"/>
          <w:sz w:val="22"/>
          <w:szCs w:val="22"/>
        </w:rPr>
        <w:t>Find a list of current audio-described performances available</w:t>
      </w:r>
      <w:r w:rsidR="00CD7C97">
        <w:rPr>
          <w:rFonts w:ascii="Tahoma" w:hAnsi="Tahoma" w:cs="Tahoma"/>
          <w:color w:val="393939"/>
          <w:sz w:val="22"/>
          <w:szCs w:val="22"/>
        </w:rPr>
        <w:t xml:space="preserve"> </w:t>
      </w:r>
      <w:bookmarkStart w:id="0" w:name="_GoBack"/>
      <w:bookmarkEnd w:id="0"/>
      <w:r w:rsidR="00CD7C97" w:rsidRPr="00CD7C97">
        <w:rPr>
          <w:rStyle w:val="Hyperlink"/>
          <w:rFonts w:ascii="Tahoma" w:hAnsi="Tahoma" w:cs="Tahoma"/>
          <w:sz w:val="22"/>
          <w:szCs w:val="22"/>
        </w:rPr>
        <w:fldChar w:fldCharType="begin"/>
      </w:r>
      <w:r w:rsidR="00CD7C97" w:rsidRPr="00CD7C97">
        <w:rPr>
          <w:rStyle w:val="Hyperlink"/>
          <w:rFonts w:ascii="Tahoma" w:hAnsi="Tahoma" w:cs="Tahoma"/>
          <w:sz w:val="22"/>
          <w:szCs w:val="22"/>
        </w:rPr>
        <w:instrText xml:space="preserve"> HYPERLINK "https://www.sydneytheatre.com.au/whats-on/accessible-performances-asyd" </w:instrText>
      </w:r>
      <w:r w:rsidR="00CD7C97" w:rsidRPr="00CD7C97">
        <w:rPr>
          <w:rStyle w:val="Hyperlink"/>
          <w:rFonts w:ascii="Tahoma" w:hAnsi="Tahoma" w:cs="Tahoma"/>
          <w:sz w:val="22"/>
          <w:szCs w:val="22"/>
        </w:rPr>
      </w:r>
      <w:r w:rsidR="00CD7C97" w:rsidRPr="00CD7C97">
        <w:rPr>
          <w:rStyle w:val="Hyperlink"/>
          <w:rFonts w:ascii="Tahoma" w:hAnsi="Tahoma" w:cs="Tahoma"/>
          <w:sz w:val="22"/>
          <w:szCs w:val="22"/>
        </w:rPr>
        <w:fldChar w:fldCharType="separate"/>
      </w:r>
      <w:r w:rsidR="002C6FCB" w:rsidRPr="00CD7C97">
        <w:rPr>
          <w:rStyle w:val="Hyperlink"/>
          <w:rFonts w:ascii="Tahoma" w:hAnsi="Tahoma" w:cs="Tahoma"/>
          <w:sz w:val="22"/>
          <w:szCs w:val="22"/>
        </w:rPr>
        <w:t>here</w:t>
      </w:r>
      <w:r w:rsidR="00CD7C97" w:rsidRPr="00CD7C97">
        <w:rPr>
          <w:rStyle w:val="Hyperlink"/>
          <w:rFonts w:ascii="Tahoma" w:hAnsi="Tahoma" w:cs="Tahoma"/>
          <w:sz w:val="22"/>
          <w:szCs w:val="22"/>
        </w:rPr>
        <w:fldChar w:fldCharType="end"/>
      </w:r>
    </w:p>
    <w:p w14:paraId="66B52940" w14:textId="7B300F63" w:rsidR="007B02CB" w:rsidRPr="002C6FCB" w:rsidRDefault="00012ED5" w:rsidP="00A85966">
      <w:pPr>
        <w:spacing w:after="100" w:afterAutospacing="1" w:line="360" w:lineRule="auto"/>
        <w:jc w:val="both"/>
        <w:rPr>
          <w:rFonts w:ascii="Arial" w:hAnsi="Arial" w:cs="Arial"/>
          <w:b/>
          <w:sz w:val="36"/>
          <w:szCs w:val="36"/>
        </w:rPr>
      </w:pPr>
      <w:r w:rsidRPr="002C6FCB">
        <w:rPr>
          <w:rFonts w:ascii="Arial" w:hAnsi="Arial" w:cs="Arial"/>
          <w:b/>
          <w:sz w:val="36"/>
          <w:szCs w:val="36"/>
        </w:rPr>
        <w:lastRenderedPageBreak/>
        <w:t>Information for patrons who are deaf or hard of hearing</w:t>
      </w:r>
    </w:p>
    <w:p w14:paraId="4EFC6393" w14:textId="77777777" w:rsidR="009B4BF0" w:rsidRDefault="007B02CB" w:rsidP="00A85966">
      <w:pPr>
        <w:spacing w:after="100" w:afterAutospacing="1" w:line="360" w:lineRule="auto"/>
        <w:jc w:val="both"/>
        <w:rPr>
          <w:rFonts w:ascii="Tahoma" w:hAnsi="Tahoma" w:cs="Tahoma"/>
          <w:b/>
          <w:sz w:val="18"/>
          <w:szCs w:val="18"/>
        </w:rPr>
      </w:pPr>
      <w:r w:rsidRPr="00625EED">
        <w:rPr>
          <w:rFonts w:ascii="Tahoma" w:hAnsi="Tahoma" w:cs="Tahoma"/>
          <w:noProof/>
          <w:sz w:val="18"/>
          <w:szCs w:val="18"/>
          <w:lang w:eastAsia="en-AU"/>
        </w:rPr>
        <w:drawing>
          <wp:inline distT="0" distB="0" distL="0" distR="0" wp14:anchorId="1F163292" wp14:editId="319EBAC5">
            <wp:extent cx="952500" cy="952500"/>
            <wp:effectExtent l="0" t="0" r="0" b="0"/>
            <wp:docPr id="6" name="Picture 6" descr="https://www.cityrecitalhall.com/media/1574/listen-p-bigger.jpg?width=100&amp;height=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tyrecitalhall.com/media/1574/listen-p-bigger.jpg?width=100&amp;height=1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4384EAC0" w14:textId="77777777" w:rsidR="007B02CB" w:rsidRPr="00012ED5" w:rsidRDefault="007B02CB" w:rsidP="00A85966">
      <w:pPr>
        <w:spacing w:after="100" w:afterAutospacing="1" w:line="360" w:lineRule="auto"/>
        <w:jc w:val="both"/>
        <w:rPr>
          <w:rFonts w:ascii="Arial" w:hAnsi="Arial" w:cs="Arial"/>
          <w:b/>
          <w:sz w:val="32"/>
          <w:szCs w:val="32"/>
        </w:rPr>
      </w:pPr>
      <w:r w:rsidRPr="00012ED5">
        <w:rPr>
          <w:rFonts w:ascii="Arial" w:hAnsi="Arial" w:cs="Arial"/>
          <w:b/>
          <w:sz w:val="32"/>
          <w:szCs w:val="32"/>
        </w:rPr>
        <w:t>Assisted listening devices</w:t>
      </w:r>
    </w:p>
    <w:p w14:paraId="5D2E9440" w14:textId="77777777" w:rsidR="000203DE" w:rsidRPr="00012ED5" w:rsidRDefault="00482B77" w:rsidP="00A85966">
      <w:pPr>
        <w:spacing w:after="100" w:afterAutospacing="1" w:line="360" w:lineRule="auto"/>
        <w:jc w:val="both"/>
        <w:rPr>
          <w:rFonts w:ascii="Arial" w:hAnsi="Arial" w:cs="Arial"/>
        </w:rPr>
      </w:pPr>
      <w:r w:rsidRPr="00012ED5">
        <w:rPr>
          <w:rFonts w:ascii="Arial" w:hAnsi="Arial" w:cs="Arial"/>
        </w:rPr>
        <w:t>A narrow cast FM system is available at the Roslyn Packer Theatre in both the Stalls and the Dress Circle.</w:t>
      </w:r>
      <w:r w:rsidR="00E166C5" w:rsidRPr="00012ED5">
        <w:rPr>
          <w:rFonts w:ascii="Arial" w:hAnsi="Arial" w:cs="Arial"/>
        </w:rPr>
        <w:t xml:space="preserve"> </w:t>
      </w:r>
      <w:r w:rsidRPr="00012ED5">
        <w:rPr>
          <w:rFonts w:ascii="Arial" w:hAnsi="Arial" w:cs="Arial"/>
        </w:rPr>
        <w:t>Headsets contain FM receivers and can be used by patrons with or without hearing aids. To use the loop system, please request a headset from our Front of House staff via the Cloakroom situated next to the Box O</w:t>
      </w:r>
      <w:r w:rsidR="003B23A8" w:rsidRPr="00012ED5">
        <w:rPr>
          <w:rFonts w:ascii="Arial" w:hAnsi="Arial" w:cs="Arial"/>
        </w:rPr>
        <w:t>ffice in the Ground Floor Foyer.</w:t>
      </w:r>
    </w:p>
    <w:p w14:paraId="541A277A" w14:textId="77777777" w:rsidR="00012ED5" w:rsidRDefault="00012ED5" w:rsidP="00A85966">
      <w:pPr>
        <w:spacing w:after="100" w:afterAutospacing="1" w:line="360" w:lineRule="auto"/>
        <w:jc w:val="both"/>
        <w:rPr>
          <w:rFonts w:ascii="Arial" w:hAnsi="Arial" w:cs="Arial"/>
          <w:b/>
          <w:sz w:val="32"/>
          <w:szCs w:val="32"/>
        </w:rPr>
      </w:pPr>
    </w:p>
    <w:p w14:paraId="5EFA468C" w14:textId="77777777" w:rsidR="004D4CA1" w:rsidRPr="00012ED5" w:rsidRDefault="004D4CA1" w:rsidP="00A85966">
      <w:pPr>
        <w:spacing w:after="100" w:afterAutospacing="1" w:line="360" w:lineRule="auto"/>
        <w:jc w:val="both"/>
        <w:rPr>
          <w:rFonts w:ascii="Arial" w:hAnsi="Arial" w:cs="Arial"/>
          <w:b/>
          <w:sz w:val="32"/>
          <w:szCs w:val="32"/>
        </w:rPr>
      </w:pPr>
      <w:r w:rsidRPr="00012ED5">
        <w:rPr>
          <w:rFonts w:ascii="Arial" w:hAnsi="Arial" w:cs="Arial"/>
          <w:b/>
          <w:sz w:val="32"/>
          <w:szCs w:val="32"/>
        </w:rPr>
        <w:t>Captioned performances</w:t>
      </w:r>
    </w:p>
    <w:p w14:paraId="427146E5" w14:textId="77777777" w:rsidR="0062142E" w:rsidRPr="00625EED" w:rsidRDefault="0062142E" w:rsidP="00A85966">
      <w:pPr>
        <w:spacing w:after="100" w:afterAutospacing="1" w:line="360" w:lineRule="auto"/>
        <w:jc w:val="both"/>
        <w:rPr>
          <w:rFonts w:ascii="Tahoma" w:hAnsi="Tahoma" w:cs="Tahoma"/>
          <w:sz w:val="18"/>
          <w:szCs w:val="18"/>
        </w:rPr>
      </w:pPr>
      <w:r w:rsidRPr="00625EED">
        <w:rPr>
          <w:rFonts w:ascii="Tahoma" w:hAnsi="Tahoma" w:cs="Tahoma"/>
          <w:noProof/>
          <w:sz w:val="18"/>
          <w:szCs w:val="18"/>
          <w:lang w:eastAsia="en-AU"/>
        </w:rPr>
        <w:drawing>
          <wp:inline distT="0" distB="0" distL="0" distR="0" wp14:anchorId="316FE618" wp14:editId="2CDAE7FC">
            <wp:extent cx="571500" cy="571500"/>
            <wp:effectExtent l="0" t="0" r="0" b="0"/>
            <wp:docPr id="9" name="Picture 9" descr="closed cap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sed caption symb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0EB99776" w14:textId="27010B54" w:rsidR="009E7CD7" w:rsidRPr="00012ED5" w:rsidRDefault="009E7CD7" w:rsidP="00A85966">
      <w:pPr>
        <w:pStyle w:val="NormalWeb"/>
        <w:shd w:val="clear" w:color="auto" w:fill="FFFFFF"/>
        <w:spacing w:before="0" w:beforeAutospacing="0" w:line="360" w:lineRule="auto"/>
        <w:jc w:val="both"/>
        <w:rPr>
          <w:rFonts w:ascii="Arial" w:hAnsi="Arial" w:cs="Arial"/>
          <w:color w:val="393939"/>
          <w:sz w:val="22"/>
          <w:szCs w:val="22"/>
        </w:rPr>
      </w:pPr>
      <w:r w:rsidRPr="00012ED5">
        <w:rPr>
          <w:rFonts w:ascii="Arial" w:hAnsi="Arial" w:cs="Arial"/>
          <w:color w:val="393939"/>
          <w:sz w:val="22"/>
          <w:szCs w:val="22"/>
        </w:rPr>
        <w:t xml:space="preserve">Captioning allows those </w:t>
      </w:r>
      <w:r w:rsidR="00354884" w:rsidRPr="00012ED5">
        <w:rPr>
          <w:rFonts w:ascii="Arial" w:hAnsi="Arial" w:cs="Arial"/>
          <w:color w:val="393939"/>
          <w:sz w:val="22"/>
          <w:szCs w:val="22"/>
        </w:rPr>
        <w:t>persons that are hard of hearing</w:t>
      </w:r>
      <w:r w:rsidRPr="00012ED5">
        <w:rPr>
          <w:rFonts w:ascii="Arial" w:hAnsi="Arial" w:cs="Arial"/>
          <w:color w:val="393939"/>
          <w:sz w:val="22"/>
          <w:szCs w:val="22"/>
        </w:rPr>
        <w:t xml:space="preserve"> to follow the on-stage dialogue in real time. Sydney Theatre Company uses plasma screens for this purpose. The screen</w:t>
      </w:r>
      <w:r w:rsidR="00BB4C6F" w:rsidRPr="00012ED5">
        <w:rPr>
          <w:rFonts w:ascii="Arial" w:hAnsi="Arial" w:cs="Arial"/>
          <w:color w:val="393939"/>
          <w:sz w:val="22"/>
          <w:szCs w:val="22"/>
        </w:rPr>
        <w:t>s</w:t>
      </w:r>
      <w:r w:rsidRPr="00012ED5">
        <w:rPr>
          <w:rFonts w:ascii="Arial" w:hAnsi="Arial" w:cs="Arial"/>
          <w:color w:val="393939"/>
          <w:sz w:val="22"/>
          <w:szCs w:val="22"/>
        </w:rPr>
        <w:t xml:space="preserve"> </w:t>
      </w:r>
      <w:r w:rsidR="00BB4C6F" w:rsidRPr="00012ED5">
        <w:rPr>
          <w:rFonts w:ascii="Arial" w:hAnsi="Arial" w:cs="Arial"/>
          <w:color w:val="393939"/>
          <w:sz w:val="22"/>
          <w:szCs w:val="22"/>
        </w:rPr>
        <w:t>are</w:t>
      </w:r>
      <w:r w:rsidRPr="00012ED5">
        <w:rPr>
          <w:rFonts w:ascii="Arial" w:hAnsi="Arial" w:cs="Arial"/>
          <w:color w:val="393939"/>
          <w:sz w:val="22"/>
          <w:szCs w:val="22"/>
        </w:rPr>
        <w:t xml:space="preserve"> visible from selected seats in the Roslyn Packer Theatre.</w:t>
      </w:r>
    </w:p>
    <w:p w14:paraId="00F43C4C" w14:textId="52FA3277" w:rsidR="009E7CD7" w:rsidRPr="00012ED5" w:rsidRDefault="009E7CD7" w:rsidP="00A85966">
      <w:pPr>
        <w:pStyle w:val="NormalWeb"/>
        <w:shd w:val="clear" w:color="auto" w:fill="FFFFFF"/>
        <w:spacing w:before="0" w:beforeAutospacing="0" w:line="360" w:lineRule="auto"/>
        <w:jc w:val="both"/>
        <w:rPr>
          <w:rFonts w:ascii="Arial" w:hAnsi="Arial" w:cs="Arial"/>
          <w:color w:val="393939"/>
          <w:sz w:val="22"/>
          <w:szCs w:val="22"/>
        </w:rPr>
      </w:pPr>
      <w:r w:rsidRPr="00012ED5">
        <w:rPr>
          <w:rFonts w:ascii="Arial" w:hAnsi="Arial" w:cs="Arial"/>
          <w:color w:val="393939"/>
          <w:sz w:val="22"/>
          <w:szCs w:val="22"/>
        </w:rPr>
        <w:t>If you wish to be seated in this area for these productions, please call Box Office on (02) 9250 1777 to book your tickets. We ask that you specify you</w:t>
      </w:r>
      <w:r w:rsidR="00BB4C6F" w:rsidRPr="00012ED5">
        <w:rPr>
          <w:rFonts w:ascii="Arial" w:hAnsi="Arial" w:cs="Arial"/>
          <w:color w:val="393939"/>
          <w:sz w:val="22"/>
          <w:szCs w:val="22"/>
        </w:rPr>
        <w:t>r needs at the time of booking to ensure you have the best possible experience.</w:t>
      </w:r>
    </w:p>
    <w:p w14:paraId="2C3AD6FC" w14:textId="77777777" w:rsidR="009B4BF0" w:rsidRPr="00354884" w:rsidRDefault="009E7CD7" w:rsidP="009B4BF0">
      <w:pPr>
        <w:pStyle w:val="NormalWeb"/>
        <w:shd w:val="clear" w:color="auto" w:fill="FFFFFF"/>
        <w:spacing w:before="0" w:beforeAutospacing="0" w:line="360" w:lineRule="auto"/>
        <w:jc w:val="both"/>
        <w:rPr>
          <w:rFonts w:ascii="Tahoma" w:hAnsi="Tahoma" w:cs="Tahoma"/>
          <w:color w:val="393939"/>
        </w:rPr>
      </w:pPr>
      <w:r w:rsidRPr="00012ED5">
        <w:rPr>
          <w:rFonts w:ascii="Arial" w:hAnsi="Arial" w:cs="Arial"/>
          <w:color w:val="393939"/>
          <w:sz w:val="22"/>
          <w:szCs w:val="22"/>
        </w:rPr>
        <w:t xml:space="preserve">Find a list of currently available captioned performances </w:t>
      </w:r>
      <w:hyperlink r:id="rId19" w:history="1">
        <w:r w:rsidRPr="00012ED5">
          <w:rPr>
            <w:rStyle w:val="Hyperlink"/>
            <w:rFonts w:ascii="Arial" w:hAnsi="Arial" w:cs="Arial"/>
            <w:sz w:val="22"/>
            <w:szCs w:val="22"/>
          </w:rPr>
          <w:t>here</w:t>
        </w:r>
      </w:hyperlink>
      <w:r w:rsidRPr="00012ED5">
        <w:rPr>
          <w:rFonts w:ascii="Arial" w:hAnsi="Arial" w:cs="Arial"/>
          <w:color w:val="393939"/>
          <w:sz w:val="22"/>
          <w:szCs w:val="22"/>
        </w:rPr>
        <w:t>.</w:t>
      </w:r>
      <w:r w:rsidRPr="00354884">
        <w:rPr>
          <w:rFonts w:ascii="Tahoma" w:hAnsi="Tahoma" w:cs="Tahoma"/>
          <w:color w:val="393939"/>
        </w:rPr>
        <w:t xml:space="preserve"> </w:t>
      </w:r>
    </w:p>
    <w:p w14:paraId="6856407C" w14:textId="77777777" w:rsidR="00793C5B" w:rsidRDefault="00793C5B" w:rsidP="009B4BF0">
      <w:pPr>
        <w:pStyle w:val="NormalWeb"/>
        <w:shd w:val="clear" w:color="auto" w:fill="FFFFFF"/>
        <w:spacing w:before="0" w:beforeAutospacing="0" w:line="360" w:lineRule="auto"/>
        <w:jc w:val="both"/>
        <w:rPr>
          <w:rFonts w:ascii="Tahoma" w:hAnsi="Tahoma" w:cs="Tahoma"/>
          <w:color w:val="393939"/>
          <w:sz w:val="18"/>
          <w:szCs w:val="18"/>
        </w:rPr>
      </w:pPr>
    </w:p>
    <w:p w14:paraId="4FF4C510" w14:textId="77777777" w:rsidR="009B4BF0" w:rsidRPr="009B4BF0" w:rsidRDefault="009B4BF0" w:rsidP="009B4BF0">
      <w:pPr>
        <w:pStyle w:val="NormalWeb"/>
        <w:shd w:val="clear" w:color="auto" w:fill="FFFFFF"/>
        <w:spacing w:before="0" w:beforeAutospacing="0" w:line="360" w:lineRule="auto"/>
        <w:jc w:val="both"/>
        <w:rPr>
          <w:rFonts w:ascii="Tahoma" w:hAnsi="Tahoma" w:cs="Tahoma"/>
          <w:color w:val="393939"/>
          <w:sz w:val="18"/>
          <w:szCs w:val="18"/>
        </w:rPr>
      </w:pPr>
    </w:p>
    <w:p w14:paraId="7C38E5DA" w14:textId="77777777" w:rsidR="00981CCC" w:rsidRPr="00012ED5" w:rsidRDefault="00981CCC" w:rsidP="00A85966">
      <w:pPr>
        <w:spacing w:after="100" w:afterAutospacing="1" w:line="360" w:lineRule="auto"/>
        <w:jc w:val="both"/>
        <w:rPr>
          <w:rFonts w:ascii="Arial" w:hAnsi="Arial" w:cs="Arial"/>
          <w:b/>
          <w:sz w:val="32"/>
          <w:szCs w:val="32"/>
        </w:rPr>
      </w:pPr>
      <w:r w:rsidRPr="00012ED5">
        <w:rPr>
          <w:rFonts w:ascii="Arial" w:hAnsi="Arial" w:cs="Arial"/>
          <w:b/>
          <w:sz w:val="32"/>
          <w:szCs w:val="32"/>
        </w:rPr>
        <w:lastRenderedPageBreak/>
        <w:t>Auslan Interpreted performances</w:t>
      </w:r>
    </w:p>
    <w:p w14:paraId="2DD6E3BE" w14:textId="77777777" w:rsidR="00FF074C" w:rsidRPr="00625EED" w:rsidRDefault="00FF074C" w:rsidP="00A85966">
      <w:pPr>
        <w:spacing w:after="100" w:afterAutospacing="1" w:line="360" w:lineRule="auto"/>
        <w:jc w:val="both"/>
        <w:rPr>
          <w:rFonts w:ascii="Tahoma" w:hAnsi="Tahoma" w:cs="Tahoma"/>
          <w:b/>
          <w:sz w:val="18"/>
          <w:szCs w:val="18"/>
        </w:rPr>
      </w:pPr>
      <w:r w:rsidRPr="00625EED">
        <w:rPr>
          <w:rFonts w:ascii="Tahoma" w:hAnsi="Tahoma" w:cs="Tahoma"/>
          <w:noProof/>
          <w:sz w:val="18"/>
          <w:szCs w:val="18"/>
          <w:lang w:eastAsia="en-AU"/>
        </w:rPr>
        <w:drawing>
          <wp:inline distT="0" distB="0" distL="0" distR="0" wp14:anchorId="65026A0A" wp14:editId="28AAE404">
            <wp:extent cx="571500" cy="571500"/>
            <wp:effectExtent l="0" t="0" r="0" b="0"/>
            <wp:docPr id="7" name="Picture 7" descr="Auslan interpret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lan interpretation symb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ln>
                      <a:noFill/>
                    </a:ln>
                    <a:effectLst>
                      <a:softEdge rad="112500"/>
                    </a:effectLst>
                  </pic:spPr>
                </pic:pic>
              </a:graphicData>
            </a:graphic>
          </wp:inline>
        </w:drawing>
      </w:r>
    </w:p>
    <w:p w14:paraId="27EBBA21" w14:textId="04747F39" w:rsidR="000F26F1" w:rsidRPr="00012ED5" w:rsidRDefault="00BB4C6F" w:rsidP="00A85966">
      <w:pPr>
        <w:spacing w:after="100" w:afterAutospacing="1" w:line="360" w:lineRule="auto"/>
        <w:jc w:val="both"/>
        <w:rPr>
          <w:rFonts w:ascii="Arial" w:eastAsia="Times New Roman" w:hAnsi="Arial" w:cs="Arial"/>
          <w:color w:val="393939"/>
          <w:lang w:eastAsia="en-AU"/>
        </w:rPr>
      </w:pPr>
      <w:r w:rsidRPr="00012ED5">
        <w:rPr>
          <w:rFonts w:ascii="Arial" w:eastAsia="Times New Roman" w:hAnsi="Arial" w:cs="Arial"/>
          <w:color w:val="393939"/>
          <w:lang w:eastAsia="en-AU"/>
        </w:rPr>
        <w:t>STC offers Auslan-I</w:t>
      </w:r>
      <w:r w:rsidR="000F26F1" w:rsidRPr="00012ED5">
        <w:rPr>
          <w:rFonts w:ascii="Arial" w:eastAsia="Times New Roman" w:hAnsi="Arial" w:cs="Arial"/>
          <w:color w:val="393939"/>
          <w:lang w:eastAsia="en-AU"/>
        </w:rPr>
        <w:t xml:space="preserve">nterpretation for a selection </w:t>
      </w:r>
      <w:r w:rsidR="008936A6" w:rsidRPr="00012ED5">
        <w:rPr>
          <w:rFonts w:ascii="Arial" w:eastAsia="Times New Roman" w:hAnsi="Arial" w:cs="Arial"/>
          <w:color w:val="393939"/>
          <w:lang w:eastAsia="en-AU"/>
        </w:rPr>
        <w:t>of</w:t>
      </w:r>
      <w:r w:rsidR="000F26F1" w:rsidRPr="00012ED5">
        <w:rPr>
          <w:rFonts w:ascii="Arial" w:eastAsia="Times New Roman" w:hAnsi="Arial" w:cs="Arial"/>
          <w:color w:val="393939"/>
          <w:lang w:eastAsia="en-AU"/>
        </w:rPr>
        <w:t xml:space="preserve"> performances throughout the year. Auslan i</w:t>
      </w:r>
      <w:r w:rsidR="00354884" w:rsidRPr="00012ED5">
        <w:rPr>
          <w:rFonts w:ascii="Arial" w:eastAsia="Times New Roman" w:hAnsi="Arial" w:cs="Arial"/>
          <w:color w:val="393939"/>
          <w:lang w:eastAsia="en-AU"/>
        </w:rPr>
        <w:t>s the Australian sign language used</w:t>
      </w:r>
      <w:r w:rsidR="000F26F1" w:rsidRPr="00012ED5">
        <w:rPr>
          <w:rFonts w:ascii="Arial" w:eastAsia="Times New Roman" w:hAnsi="Arial" w:cs="Arial"/>
          <w:color w:val="393939"/>
          <w:lang w:eastAsia="en-AU"/>
        </w:rPr>
        <w:t xml:space="preserve"> by people who are deaf or har</w:t>
      </w:r>
      <w:r w:rsidRPr="00012ED5">
        <w:rPr>
          <w:rFonts w:ascii="Arial" w:eastAsia="Times New Roman" w:hAnsi="Arial" w:cs="Arial"/>
          <w:color w:val="393939"/>
          <w:lang w:eastAsia="en-AU"/>
        </w:rPr>
        <w:t>d of hearing. During an Auslan I</w:t>
      </w:r>
      <w:r w:rsidR="000F26F1" w:rsidRPr="00012ED5">
        <w:rPr>
          <w:rFonts w:ascii="Arial" w:eastAsia="Times New Roman" w:hAnsi="Arial" w:cs="Arial"/>
          <w:color w:val="393939"/>
          <w:lang w:eastAsia="en-AU"/>
        </w:rPr>
        <w:t>nterpreted performance,</w:t>
      </w:r>
      <w:r w:rsidR="00535D12" w:rsidRPr="00012ED5">
        <w:rPr>
          <w:rFonts w:ascii="Arial" w:eastAsia="Times New Roman" w:hAnsi="Arial" w:cs="Arial"/>
          <w:color w:val="393939"/>
          <w:lang w:eastAsia="en-AU"/>
        </w:rPr>
        <w:t xml:space="preserve"> </w:t>
      </w:r>
      <w:r w:rsidR="000F26F1" w:rsidRPr="00012ED5">
        <w:rPr>
          <w:rFonts w:ascii="Arial" w:eastAsia="Times New Roman" w:hAnsi="Arial" w:cs="Arial"/>
          <w:color w:val="393939"/>
          <w:lang w:eastAsia="en-AU"/>
        </w:rPr>
        <w:t xml:space="preserve">one or two interpreters are positioned side-stage, relaying the dialogue spoken by the actors, into sign language in real time. </w:t>
      </w:r>
    </w:p>
    <w:p w14:paraId="1950501E" w14:textId="77777777" w:rsidR="000F26F1" w:rsidRPr="00012ED5" w:rsidRDefault="000F26F1" w:rsidP="00A85966">
      <w:pPr>
        <w:spacing w:after="100" w:afterAutospacing="1" w:line="360" w:lineRule="auto"/>
        <w:jc w:val="both"/>
        <w:rPr>
          <w:rFonts w:ascii="Arial" w:eastAsia="Times New Roman" w:hAnsi="Arial" w:cs="Arial"/>
          <w:color w:val="393939"/>
          <w:lang w:eastAsia="en-AU"/>
        </w:rPr>
      </w:pPr>
      <w:r w:rsidRPr="00012ED5">
        <w:rPr>
          <w:rFonts w:ascii="Arial" w:eastAsia="Times New Roman" w:hAnsi="Arial" w:cs="Arial"/>
          <w:color w:val="393939"/>
          <w:lang w:eastAsia="en-AU"/>
        </w:rPr>
        <w:t xml:space="preserve">For each Auslan-interpreted performance, the best seats in which to view the interpreter and stage are reserved for these patrons.  </w:t>
      </w:r>
    </w:p>
    <w:p w14:paraId="391E575B" w14:textId="77777777" w:rsidR="000A17C6" w:rsidRPr="00012ED5" w:rsidRDefault="00981CCC" w:rsidP="00A85966">
      <w:pPr>
        <w:spacing w:after="100" w:afterAutospacing="1" w:line="360" w:lineRule="auto"/>
        <w:jc w:val="both"/>
        <w:rPr>
          <w:rFonts w:ascii="Arial" w:eastAsia="Times New Roman" w:hAnsi="Arial" w:cs="Arial"/>
          <w:color w:val="393939"/>
          <w:lang w:eastAsia="en-AU"/>
        </w:rPr>
      </w:pPr>
      <w:r w:rsidRPr="00012ED5">
        <w:rPr>
          <w:rFonts w:ascii="Arial" w:eastAsia="Times New Roman" w:hAnsi="Arial" w:cs="Arial"/>
          <w:color w:val="393939"/>
          <w:lang w:eastAsia="en-AU"/>
        </w:rPr>
        <w:t>If you wish to be seated in this area for these</w:t>
      </w:r>
      <w:r w:rsidR="000F26F1" w:rsidRPr="00012ED5">
        <w:rPr>
          <w:rFonts w:ascii="Arial" w:eastAsia="Times New Roman" w:hAnsi="Arial" w:cs="Arial"/>
          <w:color w:val="393939"/>
          <w:lang w:eastAsia="en-AU"/>
        </w:rPr>
        <w:t xml:space="preserve"> performances</w:t>
      </w:r>
      <w:r w:rsidRPr="00012ED5">
        <w:rPr>
          <w:rFonts w:ascii="Arial" w:eastAsia="Times New Roman" w:hAnsi="Arial" w:cs="Arial"/>
          <w:color w:val="393939"/>
          <w:lang w:eastAsia="en-AU"/>
        </w:rPr>
        <w:t>, please call Box Office on (02) 9250 1777 to book your tickets. Please specify your requirements at the time of booking to make use of this service.</w:t>
      </w:r>
    </w:p>
    <w:p w14:paraId="5C0A0A56" w14:textId="77777777" w:rsidR="000A17C6" w:rsidRPr="00012ED5" w:rsidRDefault="000A17C6" w:rsidP="00A85966">
      <w:pPr>
        <w:spacing w:after="100" w:afterAutospacing="1" w:line="360" w:lineRule="auto"/>
        <w:jc w:val="both"/>
        <w:rPr>
          <w:rFonts w:ascii="Arial" w:eastAsia="Times New Roman" w:hAnsi="Arial" w:cs="Arial"/>
          <w:color w:val="393939"/>
          <w:lang w:eastAsia="en-AU"/>
        </w:rPr>
      </w:pPr>
      <w:r w:rsidRPr="00012ED5">
        <w:rPr>
          <w:rFonts w:ascii="Arial" w:eastAsia="Times New Roman" w:hAnsi="Arial" w:cs="Arial"/>
          <w:color w:val="393939"/>
          <w:lang w:eastAsia="en-AU"/>
        </w:rPr>
        <w:t xml:space="preserve">Find a list of STC’s Auslan-interpreted performances </w:t>
      </w:r>
      <w:hyperlink r:id="rId21" w:history="1">
        <w:r w:rsidRPr="00012ED5">
          <w:rPr>
            <w:rStyle w:val="Hyperlink"/>
            <w:rFonts w:ascii="Arial" w:eastAsia="Times New Roman" w:hAnsi="Arial" w:cs="Arial"/>
            <w:lang w:eastAsia="en-AU"/>
          </w:rPr>
          <w:t>here.</w:t>
        </w:r>
      </w:hyperlink>
      <w:r w:rsidRPr="00012ED5">
        <w:rPr>
          <w:rFonts w:ascii="Arial" w:eastAsia="Times New Roman" w:hAnsi="Arial" w:cs="Arial"/>
          <w:color w:val="393939"/>
          <w:lang w:eastAsia="en-AU"/>
        </w:rPr>
        <w:t xml:space="preserve"> </w:t>
      </w:r>
    </w:p>
    <w:p w14:paraId="083B5BA3" w14:textId="77777777" w:rsidR="008936A6" w:rsidRPr="009B4BF0" w:rsidRDefault="008936A6" w:rsidP="00A85966">
      <w:pPr>
        <w:spacing w:after="100" w:afterAutospacing="1" w:line="360" w:lineRule="auto"/>
        <w:jc w:val="both"/>
        <w:rPr>
          <w:rFonts w:ascii="Tahoma" w:eastAsia="Times New Roman" w:hAnsi="Tahoma" w:cs="Tahoma"/>
          <w:color w:val="000000" w:themeColor="text1"/>
          <w:sz w:val="18"/>
          <w:szCs w:val="18"/>
          <w:lang w:eastAsia="en-AU"/>
        </w:rPr>
      </w:pPr>
    </w:p>
    <w:p w14:paraId="6837403F" w14:textId="33EA4CEF" w:rsidR="008936A6" w:rsidRPr="00012ED5" w:rsidRDefault="008936A6" w:rsidP="00A85966">
      <w:pPr>
        <w:spacing w:after="100" w:afterAutospacing="1" w:line="360" w:lineRule="auto"/>
        <w:jc w:val="both"/>
        <w:rPr>
          <w:rFonts w:ascii="Arial" w:eastAsia="Times New Roman" w:hAnsi="Arial" w:cs="Arial"/>
          <w:b/>
          <w:color w:val="000000" w:themeColor="text1"/>
          <w:sz w:val="32"/>
          <w:szCs w:val="32"/>
          <w:lang w:eastAsia="en-AU"/>
        </w:rPr>
      </w:pPr>
      <w:r w:rsidRPr="00012ED5">
        <w:rPr>
          <w:rFonts w:ascii="Arial" w:eastAsia="Times New Roman" w:hAnsi="Arial" w:cs="Arial"/>
          <w:b/>
          <w:color w:val="000000" w:themeColor="text1"/>
          <w:sz w:val="32"/>
          <w:szCs w:val="32"/>
          <w:lang w:eastAsia="en-AU"/>
        </w:rPr>
        <w:t>Bookings for d</w:t>
      </w:r>
      <w:r w:rsidR="000A17C6" w:rsidRPr="00012ED5">
        <w:rPr>
          <w:rFonts w:ascii="Arial" w:eastAsia="Times New Roman" w:hAnsi="Arial" w:cs="Arial"/>
          <w:b/>
          <w:color w:val="000000" w:themeColor="text1"/>
          <w:sz w:val="32"/>
          <w:szCs w:val="32"/>
          <w:lang w:eastAsia="en-AU"/>
        </w:rPr>
        <w:t xml:space="preserve">eaf or </w:t>
      </w:r>
      <w:r w:rsidR="009B5885" w:rsidRPr="00012ED5">
        <w:rPr>
          <w:rFonts w:ascii="Arial" w:eastAsia="Times New Roman" w:hAnsi="Arial" w:cs="Arial"/>
          <w:b/>
          <w:color w:val="000000" w:themeColor="text1"/>
          <w:sz w:val="32"/>
          <w:szCs w:val="32"/>
          <w:lang w:eastAsia="en-AU"/>
        </w:rPr>
        <w:t xml:space="preserve">hard of hearing </w:t>
      </w:r>
      <w:r w:rsidR="000A17C6" w:rsidRPr="00012ED5">
        <w:rPr>
          <w:rFonts w:ascii="Arial" w:eastAsia="Times New Roman" w:hAnsi="Arial" w:cs="Arial"/>
          <w:b/>
          <w:color w:val="000000" w:themeColor="text1"/>
          <w:sz w:val="32"/>
          <w:szCs w:val="32"/>
          <w:lang w:eastAsia="en-AU"/>
        </w:rPr>
        <w:t>patrons</w:t>
      </w:r>
    </w:p>
    <w:p w14:paraId="2AA8AE65" w14:textId="77777777" w:rsidR="00981CCC" w:rsidRPr="00012ED5" w:rsidRDefault="00354884" w:rsidP="00A85966">
      <w:pPr>
        <w:spacing w:after="100" w:afterAutospacing="1" w:line="360" w:lineRule="auto"/>
        <w:jc w:val="both"/>
        <w:rPr>
          <w:rFonts w:ascii="Arial" w:eastAsia="Times New Roman" w:hAnsi="Arial" w:cs="Arial"/>
          <w:color w:val="393939"/>
          <w:lang w:eastAsia="en-AU"/>
        </w:rPr>
      </w:pPr>
      <w:r w:rsidRPr="00012ED5">
        <w:rPr>
          <w:rFonts w:ascii="Arial" w:eastAsia="Times New Roman" w:hAnsi="Arial" w:cs="Arial"/>
          <w:color w:val="393939"/>
          <w:lang w:eastAsia="en-AU"/>
        </w:rPr>
        <w:t xml:space="preserve">Patrons who are hard of hearing </w:t>
      </w:r>
      <w:r w:rsidR="00981CCC" w:rsidRPr="00012ED5">
        <w:rPr>
          <w:rFonts w:ascii="Arial" w:eastAsia="Times New Roman" w:hAnsi="Arial" w:cs="Arial"/>
          <w:color w:val="393939"/>
          <w:lang w:eastAsia="en-AU"/>
        </w:rPr>
        <w:t>can call through the National Relay Service at no cost:</w:t>
      </w:r>
    </w:p>
    <w:p w14:paraId="243715AF" w14:textId="77777777" w:rsidR="00981CCC" w:rsidRPr="00012ED5" w:rsidRDefault="00981CCC" w:rsidP="00A85966">
      <w:pPr>
        <w:numPr>
          <w:ilvl w:val="0"/>
          <w:numId w:val="4"/>
        </w:numPr>
        <w:spacing w:before="100" w:beforeAutospacing="1" w:after="100" w:afterAutospacing="1" w:line="360" w:lineRule="auto"/>
        <w:jc w:val="both"/>
        <w:rPr>
          <w:rFonts w:ascii="Arial" w:eastAsia="Times New Roman" w:hAnsi="Arial" w:cs="Arial"/>
          <w:color w:val="393939"/>
          <w:lang w:eastAsia="en-AU"/>
        </w:rPr>
      </w:pPr>
      <w:r w:rsidRPr="00012ED5">
        <w:rPr>
          <w:rFonts w:ascii="Arial" w:eastAsia="Times New Roman" w:hAnsi="Arial" w:cs="Arial"/>
          <w:color w:val="393939"/>
          <w:lang w:eastAsia="en-AU"/>
        </w:rPr>
        <w:t>TTY users, phone 133 677 then ask for 9250 1777</w:t>
      </w:r>
    </w:p>
    <w:p w14:paraId="7047AEDE" w14:textId="77777777" w:rsidR="00354884" w:rsidRPr="00012ED5" w:rsidRDefault="00981CCC" w:rsidP="00A85966">
      <w:pPr>
        <w:numPr>
          <w:ilvl w:val="0"/>
          <w:numId w:val="4"/>
        </w:numPr>
        <w:spacing w:before="100" w:beforeAutospacing="1" w:after="100" w:afterAutospacing="1" w:line="360" w:lineRule="auto"/>
        <w:jc w:val="both"/>
        <w:rPr>
          <w:rFonts w:ascii="Arial" w:hAnsi="Arial" w:cs="Arial"/>
          <w:b/>
        </w:rPr>
      </w:pPr>
      <w:r w:rsidRPr="00012ED5">
        <w:rPr>
          <w:rFonts w:ascii="Arial" w:eastAsia="Times New Roman" w:hAnsi="Arial" w:cs="Arial"/>
          <w:color w:val="393939"/>
          <w:lang w:eastAsia="en-AU"/>
        </w:rPr>
        <w:t>Internet relay users, connect to the NRS – see </w:t>
      </w:r>
      <w:hyperlink r:id="rId22" w:tgtFrame="_blank" w:history="1">
        <w:r w:rsidRPr="00012ED5">
          <w:rPr>
            <w:rFonts w:ascii="Arial" w:eastAsia="Times New Roman" w:hAnsi="Arial" w:cs="Arial"/>
            <w:color w:val="393939"/>
            <w:u w:val="single"/>
            <w:lang w:eastAsia="en-AU"/>
          </w:rPr>
          <w:t>www.relayservice.com.au</w:t>
        </w:r>
      </w:hyperlink>
      <w:r w:rsidRPr="00012ED5">
        <w:rPr>
          <w:rFonts w:ascii="Arial" w:eastAsia="Times New Roman" w:hAnsi="Arial" w:cs="Arial"/>
          <w:color w:val="393939"/>
          <w:lang w:eastAsia="en-AU"/>
        </w:rPr>
        <w:t> for det</w:t>
      </w:r>
      <w:r w:rsidR="00793C5B" w:rsidRPr="00012ED5">
        <w:rPr>
          <w:rFonts w:ascii="Arial" w:eastAsia="Times New Roman" w:hAnsi="Arial" w:cs="Arial"/>
          <w:color w:val="393939"/>
          <w:lang w:eastAsia="en-AU"/>
        </w:rPr>
        <w:t>ails, and then ask for 9250 177</w:t>
      </w:r>
    </w:p>
    <w:p w14:paraId="090C61C1" w14:textId="77777777" w:rsidR="00354884" w:rsidRDefault="00354884" w:rsidP="00A85966">
      <w:pPr>
        <w:spacing w:after="100" w:afterAutospacing="1" w:line="360" w:lineRule="auto"/>
        <w:jc w:val="both"/>
        <w:rPr>
          <w:rFonts w:ascii="Arial Narrow" w:hAnsi="Arial Narrow" w:cs="Tahoma"/>
          <w:b/>
          <w:sz w:val="32"/>
          <w:szCs w:val="32"/>
        </w:rPr>
      </w:pPr>
    </w:p>
    <w:p w14:paraId="3B0EDA31" w14:textId="78651382" w:rsidR="009B4BF0" w:rsidRPr="00012ED5" w:rsidRDefault="00012ED5" w:rsidP="009B4BF0">
      <w:pPr>
        <w:spacing w:after="100" w:afterAutospacing="1" w:line="360" w:lineRule="auto"/>
        <w:jc w:val="both"/>
        <w:rPr>
          <w:rFonts w:ascii="Arial" w:hAnsi="Arial" w:cs="Arial"/>
          <w:b/>
          <w:sz w:val="32"/>
          <w:szCs w:val="32"/>
        </w:rPr>
      </w:pPr>
      <w:r w:rsidRPr="00012ED5">
        <w:rPr>
          <w:rFonts w:ascii="Arial" w:hAnsi="Arial" w:cs="Arial"/>
          <w:b/>
          <w:sz w:val="32"/>
          <w:szCs w:val="32"/>
        </w:rPr>
        <w:t>Stair Access</w:t>
      </w:r>
    </w:p>
    <w:p w14:paraId="43D562AA" w14:textId="77777777" w:rsidR="009B4BF0" w:rsidRPr="00012ED5" w:rsidRDefault="009B4BF0" w:rsidP="009B4BF0">
      <w:pPr>
        <w:spacing w:after="100" w:afterAutospacing="1" w:line="360" w:lineRule="auto"/>
        <w:jc w:val="both"/>
        <w:rPr>
          <w:rFonts w:ascii="Arial" w:hAnsi="Arial" w:cs="Arial"/>
          <w:b/>
        </w:rPr>
      </w:pPr>
      <w:r w:rsidRPr="00012ED5">
        <w:rPr>
          <w:rFonts w:ascii="Arial" w:hAnsi="Arial" w:cs="Arial"/>
        </w:rPr>
        <w:t>Patrons are advised that the Roslyn Packer Theatre has steps between the Ground Floor and Level One. If using the stairs, patrons should note the following steps need to be climbed to reach each level from the foyer.</w:t>
      </w:r>
    </w:p>
    <w:p w14:paraId="6C36FDEE" w14:textId="77777777" w:rsidR="009B4BF0" w:rsidRPr="00012ED5" w:rsidRDefault="009B4BF0" w:rsidP="009B4BF0">
      <w:pPr>
        <w:spacing w:after="100" w:afterAutospacing="1" w:line="360" w:lineRule="auto"/>
        <w:jc w:val="both"/>
        <w:rPr>
          <w:rFonts w:ascii="Arial" w:hAnsi="Arial" w:cs="Arial"/>
        </w:rPr>
      </w:pPr>
      <w:r w:rsidRPr="00012ED5">
        <w:rPr>
          <w:rFonts w:ascii="Arial" w:hAnsi="Arial" w:cs="Arial"/>
        </w:rPr>
        <w:t xml:space="preserve">Ground Floor </w:t>
      </w:r>
      <w:r w:rsidRPr="00012ED5">
        <w:rPr>
          <w:rFonts w:ascii="Arial" w:hAnsi="Arial" w:cs="Arial"/>
        </w:rPr>
        <w:sym w:font="Wingdings" w:char="F0E0"/>
      </w:r>
      <w:r w:rsidRPr="00012ED5">
        <w:rPr>
          <w:rFonts w:ascii="Arial" w:hAnsi="Arial" w:cs="Arial"/>
        </w:rPr>
        <w:t xml:space="preserve"> Level 1 (25 steps)</w:t>
      </w:r>
    </w:p>
    <w:p w14:paraId="14B87C10" w14:textId="77777777" w:rsidR="009B4BF0" w:rsidRPr="00012ED5" w:rsidRDefault="009B4BF0" w:rsidP="009B4BF0">
      <w:pPr>
        <w:spacing w:after="100" w:afterAutospacing="1" w:line="360" w:lineRule="auto"/>
        <w:jc w:val="both"/>
        <w:rPr>
          <w:rFonts w:ascii="Arial" w:hAnsi="Arial" w:cs="Arial"/>
        </w:rPr>
      </w:pPr>
      <w:r w:rsidRPr="00012ED5">
        <w:rPr>
          <w:rFonts w:ascii="Arial" w:hAnsi="Arial" w:cs="Arial"/>
        </w:rPr>
        <w:lastRenderedPageBreak/>
        <w:t>Level 1</w:t>
      </w:r>
      <w:r w:rsidRPr="00012ED5">
        <w:rPr>
          <w:rFonts w:ascii="Arial" w:hAnsi="Arial" w:cs="Arial"/>
        </w:rPr>
        <w:sym w:font="Wingdings" w:char="F0E0"/>
      </w:r>
      <w:r w:rsidRPr="00012ED5">
        <w:rPr>
          <w:rFonts w:ascii="Arial" w:hAnsi="Arial" w:cs="Arial"/>
        </w:rPr>
        <w:t xml:space="preserve"> Level 2 (25 steps)</w:t>
      </w:r>
    </w:p>
    <w:p w14:paraId="047C3B2C" w14:textId="77777777" w:rsidR="009B4BF0" w:rsidRPr="00012ED5" w:rsidRDefault="009B4BF0" w:rsidP="009B4BF0">
      <w:pPr>
        <w:spacing w:after="100" w:afterAutospacing="1" w:line="360" w:lineRule="auto"/>
        <w:jc w:val="both"/>
        <w:rPr>
          <w:rFonts w:ascii="Arial" w:hAnsi="Arial" w:cs="Arial"/>
        </w:rPr>
      </w:pPr>
    </w:p>
    <w:p w14:paraId="2CF6B3CB" w14:textId="77777777" w:rsidR="009B4BF0" w:rsidRPr="00012ED5" w:rsidRDefault="009B4BF0" w:rsidP="009B4BF0">
      <w:pPr>
        <w:spacing w:after="100" w:afterAutospacing="1" w:line="360" w:lineRule="auto"/>
        <w:jc w:val="both"/>
        <w:rPr>
          <w:rFonts w:ascii="Arial" w:hAnsi="Arial" w:cs="Arial"/>
        </w:rPr>
      </w:pPr>
      <w:r w:rsidRPr="00012ED5">
        <w:rPr>
          <w:rFonts w:ascii="Arial" w:hAnsi="Arial" w:cs="Arial"/>
        </w:rPr>
        <w:t xml:space="preserve">If you require assistance please discuss your requirements with our friendly box office team at the time of booking tickets.  </w:t>
      </w:r>
    </w:p>
    <w:p w14:paraId="0F5C3E0D" w14:textId="77777777" w:rsidR="009B4BF0" w:rsidRPr="00625EED" w:rsidRDefault="009B4BF0" w:rsidP="009B4BF0">
      <w:pPr>
        <w:spacing w:after="100" w:afterAutospacing="1" w:line="360" w:lineRule="auto"/>
        <w:jc w:val="both"/>
        <w:rPr>
          <w:rFonts w:ascii="Tahoma" w:hAnsi="Tahoma" w:cs="Tahoma"/>
          <w:sz w:val="18"/>
          <w:szCs w:val="18"/>
        </w:rPr>
      </w:pPr>
    </w:p>
    <w:p w14:paraId="60C54140" w14:textId="05D04A88" w:rsidR="009B4BF0" w:rsidRPr="00012ED5" w:rsidRDefault="00012ED5" w:rsidP="009B4BF0">
      <w:pPr>
        <w:spacing w:after="100" w:afterAutospacing="1" w:line="360" w:lineRule="auto"/>
        <w:jc w:val="both"/>
        <w:rPr>
          <w:rFonts w:ascii="Arial" w:hAnsi="Arial" w:cs="Arial"/>
          <w:b/>
          <w:sz w:val="32"/>
          <w:szCs w:val="32"/>
        </w:rPr>
      </w:pPr>
      <w:r w:rsidRPr="00012ED5">
        <w:rPr>
          <w:rFonts w:ascii="Arial" w:hAnsi="Arial" w:cs="Arial"/>
          <w:b/>
          <w:sz w:val="32"/>
          <w:szCs w:val="32"/>
        </w:rPr>
        <w:t>Access to Walsh Bay Kitchen</w:t>
      </w:r>
    </w:p>
    <w:p w14:paraId="0A652DDD" w14:textId="77777777" w:rsidR="009B4BF0" w:rsidRPr="00012ED5" w:rsidRDefault="009B4BF0" w:rsidP="009B4BF0">
      <w:pPr>
        <w:spacing w:after="100" w:afterAutospacing="1" w:line="360" w:lineRule="auto"/>
        <w:jc w:val="both"/>
        <w:rPr>
          <w:rFonts w:ascii="Arial" w:hAnsi="Arial" w:cs="Arial"/>
        </w:rPr>
      </w:pPr>
      <w:r w:rsidRPr="00012ED5">
        <w:rPr>
          <w:rFonts w:ascii="Arial" w:hAnsi="Arial" w:cs="Arial"/>
        </w:rPr>
        <w:t xml:space="preserve">Entry to Walsh Bay Kitchen restaurant is through level access via the ground floor foyer or via the restaurant’s Hickson Road entrance. </w:t>
      </w:r>
    </w:p>
    <w:p w14:paraId="2E27DB21" w14:textId="77777777" w:rsidR="00012ED5" w:rsidRDefault="00012ED5" w:rsidP="009B4BF0">
      <w:pPr>
        <w:spacing w:after="100" w:afterAutospacing="1" w:line="360" w:lineRule="auto"/>
        <w:jc w:val="both"/>
        <w:rPr>
          <w:rFonts w:ascii="Arial Narrow" w:hAnsi="Arial Narrow" w:cs="Tahoma"/>
          <w:b/>
          <w:sz w:val="28"/>
          <w:szCs w:val="28"/>
        </w:rPr>
      </w:pPr>
    </w:p>
    <w:p w14:paraId="669D2331" w14:textId="7B090ECB" w:rsidR="009B4BF0" w:rsidRPr="00012ED5" w:rsidRDefault="00012ED5" w:rsidP="009B4BF0">
      <w:pPr>
        <w:spacing w:after="100" w:afterAutospacing="1" w:line="360" w:lineRule="auto"/>
        <w:jc w:val="both"/>
        <w:rPr>
          <w:rFonts w:ascii="Arial" w:hAnsi="Arial" w:cs="Arial"/>
          <w:b/>
          <w:sz w:val="32"/>
          <w:szCs w:val="32"/>
        </w:rPr>
      </w:pPr>
      <w:r w:rsidRPr="00012ED5">
        <w:rPr>
          <w:rFonts w:ascii="Arial" w:hAnsi="Arial" w:cs="Arial"/>
          <w:b/>
          <w:sz w:val="32"/>
          <w:szCs w:val="32"/>
        </w:rPr>
        <w:t>Foyer Bars</w:t>
      </w:r>
    </w:p>
    <w:p w14:paraId="355BF993" w14:textId="77777777" w:rsidR="009B4BF0" w:rsidRPr="00012ED5" w:rsidRDefault="009B4BF0" w:rsidP="009B4BF0">
      <w:pPr>
        <w:spacing w:after="100" w:afterAutospacing="1" w:line="360" w:lineRule="auto"/>
        <w:jc w:val="both"/>
        <w:rPr>
          <w:rFonts w:ascii="Arial" w:hAnsi="Arial" w:cs="Arial"/>
        </w:rPr>
      </w:pPr>
      <w:r w:rsidRPr="00012ED5">
        <w:rPr>
          <w:rFonts w:ascii="Arial" w:hAnsi="Arial" w:cs="Arial"/>
        </w:rPr>
        <w:t>There are two theatre bars at the Roslyn Packer Theatre. One is located on the ground floor, adjacent to the stairs, and the other is on level one, also adjacent to the stairs. Both have level access from the lifts, and are nearby to the lifts.</w:t>
      </w:r>
    </w:p>
    <w:p w14:paraId="24825006" w14:textId="77777777" w:rsidR="009B4BF0" w:rsidRPr="00354884" w:rsidRDefault="009B4BF0" w:rsidP="009B4BF0">
      <w:pPr>
        <w:spacing w:after="100" w:afterAutospacing="1" w:line="360" w:lineRule="auto"/>
        <w:jc w:val="both"/>
        <w:rPr>
          <w:rFonts w:ascii="Tahoma" w:hAnsi="Tahoma" w:cs="Tahoma"/>
          <w:sz w:val="24"/>
          <w:szCs w:val="24"/>
        </w:rPr>
      </w:pPr>
      <w:r w:rsidRPr="00012ED5">
        <w:rPr>
          <w:rFonts w:ascii="Arial" w:hAnsi="Arial" w:cs="Arial"/>
        </w:rPr>
        <w:t>Avoid the queues by pre-purchasing your interval drinks on arrival. Pre- order at one of the theatre bars, and collect your drinks from the same location at interval.</w:t>
      </w:r>
      <w:r w:rsidRPr="00354884">
        <w:rPr>
          <w:rFonts w:ascii="Tahoma" w:hAnsi="Tahoma" w:cs="Tahoma"/>
          <w:sz w:val="24"/>
          <w:szCs w:val="24"/>
        </w:rPr>
        <w:t xml:space="preserve"> </w:t>
      </w:r>
    </w:p>
    <w:p w14:paraId="3644C4EE" w14:textId="77777777" w:rsidR="009B4BF0" w:rsidRDefault="009B4BF0" w:rsidP="009B4BF0">
      <w:pPr>
        <w:spacing w:after="0" w:line="360" w:lineRule="auto"/>
        <w:rPr>
          <w:rFonts w:ascii="Arial Narrow" w:hAnsi="Arial Narrow"/>
          <w:b/>
          <w:sz w:val="32"/>
          <w:szCs w:val="32"/>
        </w:rPr>
      </w:pPr>
    </w:p>
    <w:p w14:paraId="0743B4A2" w14:textId="793DE532" w:rsidR="009B4BF0" w:rsidRPr="00012ED5" w:rsidRDefault="00012ED5" w:rsidP="009B4BF0">
      <w:pPr>
        <w:spacing w:after="0" w:line="360" w:lineRule="auto"/>
        <w:rPr>
          <w:rFonts w:ascii="Arial" w:hAnsi="Arial" w:cs="Arial"/>
          <w:b/>
          <w:sz w:val="32"/>
          <w:szCs w:val="32"/>
        </w:rPr>
      </w:pPr>
      <w:r w:rsidRPr="00012ED5">
        <w:rPr>
          <w:rFonts w:ascii="Arial" w:hAnsi="Arial" w:cs="Arial"/>
          <w:b/>
          <w:sz w:val="32"/>
          <w:szCs w:val="32"/>
        </w:rPr>
        <w:t>Parents Room</w:t>
      </w:r>
    </w:p>
    <w:p w14:paraId="4B7559FB" w14:textId="77777777" w:rsidR="009B4BF0" w:rsidRPr="00012ED5" w:rsidRDefault="009B4BF0" w:rsidP="009B4BF0">
      <w:pPr>
        <w:spacing w:after="0" w:line="360" w:lineRule="auto"/>
        <w:rPr>
          <w:rFonts w:ascii="Arial" w:hAnsi="Arial" w:cs="Arial"/>
          <w:b/>
        </w:rPr>
      </w:pPr>
      <w:r w:rsidRPr="00012ED5">
        <w:rPr>
          <w:rFonts w:ascii="Arial" w:hAnsi="Arial" w:cs="Arial"/>
        </w:rPr>
        <w:t xml:space="preserve">There is a change table facility in the accessible bathroom on the ground floor. </w:t>
      </w:r>
    </w:p>
    <w:p w14:paraId="7009D5B0" w14:textId="77777777" w:rsidR="009B4BF0" w:rsidRPr="00012ED5" w:rsidRDefault="009B4BF0" w:rsidP="009B4BF0">
      <w:pPr>
        <w:spacing w:after="100" w:afterAutospacing="1" w:line="360" w:lineRule="auto"/>
        <w:rPr>
          <w:rFonts w:ascii="Arial" w:hAnsi="Arial" w:cs="Arial"/>
        </w:rPr>
      </w:pPr>
    </w:p>
    <w:p w14:paraId="009F68BF" w14:textId="77777777" w:rsidR="00384EB1" w:rsidRDefault="00384EB1" w:rsidP="009B4BF0">
      <w:pPr>
        <w:spacing w:after="100" w:afterAutospacing="1" w:line="360" w:lineRule="auto"/>
        <w:rPr>
          <w:rFonts w:ascii="Arial" w:hAnsi="Arial" w:cs="Arial"/>
          <w:b/>
          <w:sz w:val="32"/>
          <w:szCs w:val="32"/>
        </w:rPr>
      </w:pPr>
    </w:p>
    <w:p w14:paraId="7E82111E" w14:textId="77777777" w:rsidR="00384EB1" w:rsidRDefault="00384EB1" w:rsidP="009B4BF0">
      <w:pPr>
        <w:spacing w:after="100" w:afterAutospacing="1" w:line="360" w:lineRule="auto"/>
        <w:rPr>
          <w:rFonts w:ascii="Arial" w:hAnsi="Arial" w:cs="Arial"/>
          <w:b/>
          <w:sz w:val="32"/>
          <w:szCs w:val="32"/>
        </w:rPr>
      </w:pPr>
    </w:p>
    <w:p w14:paraId="5ED7B2C5" w14:textId="77777777" w:rsidR="00384EB1" w:rsidRDefault="00384EB1" w:rsidP="009B4BF0">
      <w:pPr>
        <w:spacing w:after="100" w:afterAutospacing="1" w:line="360" w:lineRule="auto"/>
        <w:rPr>
          <w:rFonts w:ascii="Arial" w:hAnsi="Arial" w:cs="Arial"/>
          <w:b/>
          <w:sz w:val="32"/>
          <w:szCs w:val="32"/>
        </w:rPr>
      </w:pPr>
    </w:p>
    <w:p w14:paraId="13F21326" w14:textId="77777777" w:rsidR="00384EB1" w:rsidRDefault="00384EB1" w:rsidP="009B4BF0">
      <w:pPr>
        <w:spacing w:after="100" w:afterAutospacing="1" w:line="360" w:lineRule="auto"/>
        <w:rPr>
          <w:rFonts w:ascii="Arial" w:hAnsi="Arial" w:cs="Arial"/>
          <w:b/>
          <w:sz w:val="32"/>
          <w:szCs w:val="32"/>
        </w:rPr>
      </w:pPr>
    </w:p>
    <w:p w14:paraId="627D3A3C" w14:textId="24BB6AC4" w:rsidR="009B4BF0" w:rsidRDefault="00012ED5" w:rsidP="009B4BF0">
      <w:pPr>
        <w:spacing w:after="100" w:afterAutospacing="1" w:line="360" w:lineRule="auto"/>
        <w:rPr>
          <w:rFonts w:ascii="Arial" w:hAnsi="Arial" w:cs="Arial"/>
          <w:b/>
          <w:sz w:val="32"/>
          <w:szCs w:val="32"/>
        </w:rPr>
      </w:pPr>
      <w:r w:rsidRPr="00012ED5">
        <w:rPr>
          <w:rFonts w:ascii="Arial" w:hAnsi="Arial" w:cs="Arial"/>
          <w:b/>
          <w:sz w:val="32"/>
          <w:szCs w:val="32"/>
        </w:rPr>
        <w:lastRenderedPageBreak/>
        <w:t>Map</w:t>
      </w:r>
    </w:p>
    <w:p w14:paraId="3ABE5555" w14:textId="55656DCB" w:rsidR="00384EB1" w:rsidRPr="00012ED5" w:rsidRDefault="00384EB1" w:rsidP="009B4BF0">
      <w:pPr>
        <w:spacing w:after="100" w:afterAutospacing="1" w:line="360" w:lineRule="auto"/>
        <w:rPr>
          <w:rFonts w:ascii="Arial" w:hAnsi="Arial" w:cs="Arial"/>
          <w:b/>
          <w:sz w:val="32"/>
          <w:szCs w:val="32"/>
        </w:rPr>
      </w:pPr>
      <w:r>
        <w:rPr>
          <w:noProof/>
          <w:lang w:eastAsia="en-AU"/>
        </w:rPr>
        <w:drawing>
          <wp:inline distT="0" distB="0" distL="0" distR="0" wp14:anchorId="2F31F571" wp14:editId="56366A78">
            <wp:extent cx="2986137" cy="3694967"/>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92454" cy="3702783"/>
                    </a:xfrm>
                    <a:prstGeom prst="rect">
                      <a:avLst/>
                    </a:prstGeom>
                  </pic:spPr>
                </pic:pic>
              </a:graphicData>
            </a:graphic>
          </wp:inline>
        </w:drawing>
      </w:r>
    </w:p>
    <w:p w14:paraId="6C5D17EC" w14:textId="77777777" w:rsidR="00384EB1" w:rsidRDefault="00384EB1" w:rsidP="00A85966">
      <w:pPr>
        <w:spacing w:after="100" w:afterAutospacing="1" w:line="360" w:lineRule="auto"/>
        <w:rPr>
          <w:rFonts w:ascii="Arial" w:hAnsi="Arial" w:cs="Arial"/>
        </w:rPr>
      </w:pPr>
    </w:p>
    <w:p w14:paraId="4A6B9B7D" w14:textId="77777777" w:rsidR="00384EB1" w:rsidRPr="007302CE" w:rsidRDefault="00384EB1" w:rsidP="00384EB1">
      <w:pPr>
        <w:spacing w:before="270" w:after="135" w:line="240" w:lineRule="auto"/>
        <w:jc w:val="both"/>
        <w:outlineLvl w:val="2"/>
        <w:rPr>
          <w:rFonts w:ascii="Arial" w:eastAsia="Times New Roman" w:hAnsi="Arial" w:cs="Arial"/>
          <w:b/>
          <w:bCs/>
          <w:sz w:val="32"/>
          <w:szCs w:val="32"/>
          <w:lang w:eastAsia="en-AU"/>
        </w:rPr>
      </w:pPr>
      <w:r w:rsidRPr="007302CE">
        <w:rPr>
          <w:rFonts w:ascii="Arial" w:eastAsia="Times New Roman" w:hAnsi="Arial" w:cs="Arial"/>
          <w:b/>
          <w:bCs/>
          <w:sz w:val="32"/>
          <w:szCs w:val="32"/>
          <w:lang w:eastAsia="en-AU"/>
        </w:rPr>
        <w:t>We’re here to help</w:t>
      </w:r>
    </w:p>
    <w:p w14:paraId="1D38F3D6" w14:textId="77777777" w:rsidR="00384EB1" w:rsidRPr="007302CE" w:rsidRDefault="00384EB1" w:rsidP="00384EB1">
      <w:pPr>
        <w:spacing w:after="135" w:line="240" w:lineRule="auto"/>
        <w:jc w:val="both"/>
        <w:rPr>
          <w:rFonts w:ascii="Arial" w:eastAsia="Times New Roman" w:hAnsi="Arial" w:cs="Arial"/>
          <w:lang w:eastAsia="en-AU"/>
        </w:rPr>
      </w:pPr>
      <w:r w:rsidRPr="007302CE">
        <w:rPr>
          <w:rFonts w:ascii="Arial" w:eastAsia="Times New Roman" w:hAnsi="Arial" w:cs="Arial"/>
          <w:lang w:eastAsia="en-AU"/>
        </w:rPr>
        <w:t>Please contact the STC Box Office to discuss your particular needs so we can ensure your comfort and enjoyment.</w:t>
      </w:r>
    </w:p>
    <w:p w14:paraId="2CEF2206" w14:textId="77777777" w:rsidR="00384EB1" w:rsidRPr="007302CE" w:rsidRDefault="00384EB1" w:rsidP="00384EB1">
      <w:pPr>
        <w:spacing w:line="240" w:lineRule="auto"/>
        <w:rPr>
          <w:rFonts w:ascii="Arial" w:eastAsia="Times New Roman" w:hAnsi="Arial" w:cs="Arial"/>
          <w:lang w:eastAsia="en-AU"/>
        </w:rPr>
      </w:pPr>
      <w:r w:rsidRPr="007302CE">
        <w:rPr>
          <w:rFonts w:ascii="Arial" w:eastAsia="Times New Roman" w:hAnsi="Arial" w:cs="Arial"/>
          <w:lang w:eastAsia="en-AU"/>
        </w:rPr>
        <w:t>Phone (02) 9250 1777</w:t>
      </w:r>
    </w:p>
    <w:p w14:paraId="6CF90C61" w14:textId="77777777" w:rsidR="00384EB1" w:rsidRPr="007302CE" w:rsidRDefault="00384EB1" w:rsidP="00384EB1">
      <w:pPr>
        <w:spacing w:before="270" w:after="135" w:line="240" w:lineRule="auto"/>
        <w:jc w:val="both"/>
        <w:outlineLvl w:val="2"/>
        <w:rPr>
          <w:rFonts w:ascii="Arial" w:hAnsi="Arial" w:cs="Arial"/>
        </w:rPr>
      </w:pPr>
      <w:r w:rsidRPr="007302CE">
        <w:rPr>
          <w:rFonts w:ascii="Arial" w:hAnsi="Arial" w:cs="Arial"/>
        </w:rPr>
        <w:t>TTY users, phone 133 677 then ask for 9250 1777</w:t>
      </w:r>
    </w:p>
    <w:p w14:paraId="295CDB07" w14:textId="77777777" w:rsidR="00384EB1" w:rsidRPr="007302CE" w:rsidRDefault="00384EB1" w:rsidP="00384EB1">
      <w:pPr>
        <w:spacing w:before="270" w:after="135" w:line="240" w:lineRule="auto"/>
        <w:jc w:val="both"/>
        <w:outlineLvl w:val="2"/>
        <w:rPr>
          <w:rFonts w:ascii="Arial" w:hAnsi="Arial" w:cs="Arial"/>
        </w:rPr>
      </w:pPr>
      <w:r w:rsidRPr="007302CE">
        <w:rPr>
          <w:rFonts w:ascii="Arial" w:hAnsi="Arial" w:cs="Arial"/>
        </w:rPr>
        <w:t xml:space="preserve">Internet relay users, connect to the NRS – see </w:t>
      </w:r>
      <w:hyperlink r:id="rId24" w:history="1">
        <w:r w:rsidRPr="007302CE">
          <w:rPr>
            <w:rStyle w:val="Hyperlink"/>
            <w:rFonts w:ascii="Arial" w:hAnsi="Arial" w:cs="Arial"/>
          </w:rPr>
          <w:t>www.relayservice.com.au</w:t>
        </w:r>
      </w:hyperlink>
      <w:r w:rsidRPr="007302CE">
        <w:rPr>
          <w:rFonts w:ascii="Arial" w:hAnsi="Arial" w:cs="Arial"/>
        </w:rPr>
        <w:t xml:space="preserve"> for details, then ask for 9250 1777</w:t>
      </w:r>
    </w:p>
    <w:p w14:paraId="2B98CA5E" w14:textId="6A4B63B2" w:rsidR="008F234D" w:rsidRPr="002C6FCB" w:rsidRDefault="00384EB1" w:rsidP="00384EB1">
      <w:pPr>
        <w:spacing w:after="100" w:afterAutospacing="1" w:line="360" w:lineRule="auto"/>
        <w:rPr>
          <w:rFonts w:ascii="Arial" w:hAnsi="Arial" w:cs="Arial"/>
        </w:rPr>
      </w:pPr>
      <w:r w:rsidRPr="007302CE">
        <w:rPr>
          <w:rFonts w:ascii="Arial" w:eastAsia="Times New Roman" w:hAnsi="Arial" w:cs="Arial"/>
          <w:lang w:eastAsia="en-AU"/>
        </w:rPr>
        <w:br/>
        <w:t>Email </w:t>
      </w:r>
      <w:hyperlink r:id="rId25" w:tgtFrame="_blank" w:history="1">
        <w:r w:rsidRPr="007302CE">
          <w:rPr>
            <w:rFonts w:ascii="Arial" w:eastAsia="Times New Roman" w:hAnsi="Arial" w:cs="Arial"/>
            <w:u w:val="single"/>
            <w:lang w:eastAsia="en-AU"/>
          </w:rPr>
          <w:t>boxoffice@sydneytheatre.com.au</w:t>
        </w:r>
      </w:hyperlink>
      <w:r w:rsidRPr="007302CE">
        <w:rPr>
          <w:rFonts w:ascii="Arial" w:eastAsia="Times New Roman" w:hAnsi="Arial" w:cs="Arial"/>
          <w:lang w:eastAsia="en-AU"/>
        </w:rPr>
        <w:br/>
      </w:r>
      <w:r w:rsidR="007434E8" w:rsidRPr="00DC31C4">
        <w:rPr>
          <w:rFonts w:ascii="Arial Narrow" w:hAnsi="Arial Narrow"/>
          <w:b/>
          <w:noProof/>
          <w:sz w:val="32"/>
          <w:szCs w:val="32"/>
          <w:lang w:eastAsia="en-AU"/>
        </w:rPr>
        <mc:AlternateContent>
          <mc:Choice Requires="wps">
            <w:drawing>
              <wp:anchor distT="45720" distB="45720" distL="114300" distR="114300" simplePos="0" relativeHeight="251669504" behindDoc="0" locked="0" layoutInCell="1" allowOverlap="1" wp14:anchorId="3EFA33E3" wp14:editId="1FA55B6A">
                <wp:simplePos x="0" y="0"/>
                <wp:positionH relativeFrom="column">
                  <wp:posOffset>2072640</wp:posOffset>
                </wp:positionH>
                <wp:positionV relativeFrom="paragraph">
                  <wp:posOffset>3462655</wp:posOffset>
                </wp:positionV>
                <wp:extent cx="624840" cy="617220"/>
                <wp:effectExtent l="0" t="0" r="22860" b="114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61722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6EF4E6C0" w14:textId="77777777" w:rsidR="00535D12" w:rsidRDefault="00535D12" w:rsidP="007434E8">
                            <w:pPr>
                              <w:rPr>
                                <w:sz w:val="16"/>
                                <w:szCs w:val="16"/>
                              </w:rPr>
                            </w:pPr>
                            <w:r>
                              <w:rPr>
                                <w:sz w:val="16"/>
                                <w:szCs w:val="16"/>
                              </w:rPr>
                              <w:t>BUS STOP</w:t>
                            </w:r>
                          </w:p>
                          <w:p w14:paraId="44454EEF" w14:textId="77777777" w:rsidR="00535D12" w:rsidRPr="00DC31C4" w:rsidRDefault="00535D12" w:rsidP="007434E8">
                            <w:pPr>
                              <w:rPr>
                                <w:sz w:val="16"/>
                                <w:szCs w:val="16"/>
                              </w:rPr>
                            </w:pPr>
                            <w:r>
                              <w:rPr>
                                <w:sz w:val="16"/>
                                <w:szCs w:val="16"/>
                              </w:rPr>
                              <w:t>311, 324, 325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FA33E3" id="_x0000_t202" coordsize="21600,21600" o:spt="202" path="m,l,21600r21600,l21600,xe">
                <v:stroke joinstyle="miter"/>
                <v:path gradientshapeok="t" o:connecttype="rect"/>
              </v:shapetype>
              <v:shape id="Text Box 2" o:spid="_x0000_s1026" type="#_x0000_t202" style="position:absolute;margin-left:163.2pt;margin-top:272.65pt;width:49.2pt;height:48.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" fillcolor="white [3201]" strokecolor="#ffc000 [3207]" strokeweight="1pt">
                <v:textbox>
                  <w:txbxContent>
                    <w:p w14:paraId="6EF4E6C0" w14:textId="77777777" w:rsidR="00535D12" w:rsidRDefault="00535D12" w:rsidP="007434E8">
                      <w:pPr>
                        <w:rPr>
                          <w:sz w:val="16"/>
                          <w:szCs w:val="16"/>
                        </w:rPr>
                      </w:pPr>
                      <w:r>
                        <w:rPr>
                          <w:sz w:val="16"/>
                          <w:szCs w:val="16"/>
                        </w:rPr>
                        <w:t>BUS STOP</w:t>
                      </w:r>
                    </w:p>
                    <w:p w14:paraId="44454EEF" w14:textId="77777777" w:rsidR="00535D12" w:rsidRPr="00DC31C4" w:rsidRDefault="00535D12" w:rsidP="007434E8">
                      <w:pPr>
                        <w:rPr>
                          <w:sz w:val="16"/>
                          <w:szCs w:val="16"/>
                        </w:rPr>
                      </w:pPr>
                      <w:r>
                        <w:rPr>
                          <w:sz w:val="16"/>
                          <w:szCs w:val="16"/>
                        </w:rPr>
                        <w:t>311, 324, 325</w:t>
                      </w:r>
                    </w:p>
                  </w:txbxContent>
                </v:textbox>
              </v:shape>
            </w:pict>
          </mc:Fallback>
        </mc:AlternateContent>
      </w:r>
      <w:r w:rsidR="007434E8">
        <w:rPr>
          <w:rFonts w:ascii="Arial Narrow" w:hAnsi="Arial Narrow"/>
          <w:b/>
          <w:noProof/>
          <w:sz w:val="32"/>
          <w:szCs w:val="32"/>
          <w:lang w:eastAsia="en-AU"/>
        </w:rPr>
        <mc:AlternateContent>
          <mc:Choice Requires="wps">
            <w:drawing>
              <wp:anchor distT="0" distB="0" distL="114300" distR="114300" simplePos="0" relativeHeight="251665408" behindDoc="0" locked="0" layoutInCell="1" allowOverlap="1" wp14:anchorId="25B0C415" wp14:editId="095F138D">
                <wp:simplePos x="0" y="0"/>
                <wp:positionH relativeFrom="column">
                  <wp:posOffset>2308860</wp:posOffset>
                </wp:positionH>
                <wp:positionV relativeFrom="paragraph">
                  <wp:posOffset>3104515</wp:posOffset>
                </wp:positionV>
                <wp:extent cx="129540" cy="297180"/>
                <wp:effectExtent l="0" t="38100" r="60960" b="26670"/>
                <wp:wrapNone/>
                <wp:docPr id="14" name="Straight Arrow Connector 14"/>
                <wp:cNvGraphicFramePr/>
                <a:graphic xmlns:a="http://schemas.openxmlformats.org/drawingml/2006/main">
                  <a:graphicData uri="http://schemas.microsoft.com/office/word/2010/wordprocessingShape">
                    <wps:wsp>
                      <wps:cNvCnPr/>
                      <wps:spPr>
                        <a:xfrm flipV="1">
                          <a:off x="0" y="0"/>
                          <a:ext cx="129540" cy="29718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D7B190" id="_x0000_t32" coordsize="21600,21600" o:spt="32" o:oned="t" path="m,l21600,21600e" filled="f">
                <v:path arrowok="t" fillok="f" o:connecttype="none"/>
                <o:lock v:ext="edit" shapetype="t"/>
              </v:shapetype>
              <v:shape id="Straight Arrow Connector 14" o:spid="_x0000_s1026" type="#_x0000_t32" style="position:absolute;margin-left:181.8pt;margin-top:244.45pt;width:10.2pt;height:23.4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" strokecolor="#ffc000 [3207]" strokeweight=".5pt">
                <v:stroke endarrow="block" joinstyle="miter"/>
              </v:shape>
            </w:pict>
          </mc:Fallback>
        </mc:AlternateContent>
      </w:r>
      <w:r w:rsidR="007434E8">
        <w:rPr>
          <w:rFonts w:ascii="Arial Narrow" w:hAnsi="Arial Narrow"/>
          <w:b/>
          <w:noProof/>
          <w:sz w:val="32"/>
          <w:szCs w:val="32"/>
          <w:lang w:eastAsia="en-AU"/>
        </w:rPr>
        <mc:AlternateContent>
          <mc:Choice Requires="wps">
            <w:drawing>
              <wp:anchor distT="0" distB="0" distL="114300" distR="114300" simplePos="0" relativeHeight="251667456" behindDoc="0" locked="0" layoutInCell="1" allowOverlap="1" wp14:anchorId="1F7DCB5C" wp14:editId="37EF58AC">
                <wp:simplePos x="0" y="0"/>
                <wp:positionH relativeFrom="column">
                  <wp:posOffset>2438400</wp:posOffset>
                </wp:positionH>
                <wp:positionV relativeFrom="paragraph">
                  <wp:posOffset>3013075</wp:posOffset>
                </wp:positionV>
                <wp:extent cx="83820" cy="83820"/>
                <wp:effectExtent l="0" t="0" r="11430" b="11430"/>
                <wp:wrapNone/>
                <wp:docPr id="15" name="Oval 15"/>
                <wp:cNvGraphicFramePr/>
                <a:graphic xmlns:a="http://schemas.openxmlformats.org/drawingml/2006/main">
                  <a:graphicData uri="http://schemas.microsoft.com/office/word/2010/wordprocessingShape">
                    <wps:wsp>
                      <wps:cNvSpPr/>
                      <wps:spPr>
                        <a:xfrm>
                          <a:off x="0" y="0"/>
                          <a:ext cx="83820" cy="83820"/>
                        </a:xfrm>
                        <a:prstGeom prst="ellipse">
                          <a:avLst/>
                        </a:prstGeom>
                        <a:solidFill>
                          <a:srgbClr val="FFC000"/>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83C986" id="Oval 15" o:spid="_x0000_s1026" style="position:absolute;margin-left:192pt;margin-top:237.25pt;width:6.6pt;height:6.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" fillcolor="#ffc000" strokecolor="#404040 [2429]" strokeweight="1pt">
                <v:stroke joinstyle="miter"/>
              </v:oval>
            </w:pict>
          </mc:Fallback>
        </mc:AlternateContent>
      </w:r>
      <w:r w:rsidR="007434E8" w:rsidRPr="00DC31C4">
        <w:rPr>
          <w:rFonts w:ascii="Arial Narrow" w:hAnsi="Arial Narrow"/>
          <w:b/>
          <w:noProof/>
          <w:sz w:val="32"/>
          <w:szCs w:val="32"/>
          <w:lang w:eastAsia="en-AU"/>
        </w:rPr>
        <mc:AlternateContent>
          <mc:Choice Requires="wps">
            <w:drawing>
              <wp:anchor distT="45720" distB="45720" distL="114300" distR="114300" simplePos="0" relativeHeight="251659264" behindDoc="0" locked="0" layoutInCell="1" allowOverlap="1" wp14:anchorId="74298690" wp14:editId="781C3879">
                <wp:simplePos x="0" y="0"/>
                <wp:positionH relativeFrom="column">
                  <wp:posOffset>1036320</wp:posOffset>
                </wp:positionH>
                <wp:positionV relativeFrom="paragraph">
                  <wp:posOffset>3020695</wp:posOffset>
                </wp:positionV>
                <wp:extent cx="434340" cy="594360"/>
                <wp:effectExtent l="0" t="0" r="2286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59436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29DCE4C7" w14:textId="77777777" w:rsidR="00535D12" w:rsidRDefault="00535D12">
                            <w:pPr>
                              <w:rPr>
                                <w:sz w:val="16"/>
                                <w:szCs w:val="16"/>
                              </w:rPr>
                            </w:pPr>
                            <w:r>
                              <w:rPr>
                                <w:sz w:val="16"/>
                                <w:szCs w:val="16"/>
                              </w:rPr>
                              <w:t>BUS STOP</w:t>
                            </w:r>
                          </w:p>
                          <w:p w14:paraId="1A4181C8" w14:textId="77777777" w:rsidR="00535D12" w:rsidRPr="00DC31C4" w:rsidRDefault="00535D12">
                            <w:pPr>
                              <w:rPr>
                                <w:sz w:val="16"/>
                                <w:szCs w:val="16"/>
                              </w:rPr>
                            </w:pPr>
                            <w:r>
                              <w:rPr>
                                <w:sz w:val="16"/>
                                <w:szCs w:val="16"/>
                              </w:rPr>
                              <w:t>311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98690" id="_x0000_s1027" type="#_x0000_t202" style="position:absolute;margin-left:81.6pt;margin-top:237.85pt;width:34.2pt;height:46.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" fillcolor="white [3201]" strokecolor="#ffc000 [3207]" strokeweight="1pt">
                <v:textbox>
                  <w:txbxContent>
                    <w:p w14:paraId="29DCE4C7" w14:textId="77777777" w:rsidR="00535D12" w:rsidRDefault="00535D12">
                      <w:pPr>
                        <w:rPr>
                          <w:sz w:val="16"/>
                          <w:szCs w:val="16"/>
                        </w:rPr>
                      </w:pPr>
                      <w:r>
                        <w:rPr>
                          <w:sz w:val="16"/>
                          <w:szCs w:val="16"/>
                        </w:rPr>
                        <w:t>BUS STOP</w:t>
                      </w:r>
                    </w:p>
                    <w:p w14:paraId="1A4181C8" w14:textId="77777777" w:rsidR="00535D12" w:rsidRPr="00DC31C4" w:rsidRDefault="00535D12">
                      <w:pPr>
                        <w:rPr>
                          <w:sz w:val="16"/>
                          <w:szCs w:val="16"/>
                        </w:rPr>
                      </w:pPr>
                      <w:r>
                        <w:rPr>
                          <w:sz w:val="16"/>
                          <w:szCs w:val="16"/>
                        </w:rPr>
                        <w:t>311</w:t>
                      </w:r>
                    </w:p>
                  </w:txbxContent>
                </v:textbox>
              </v:shape>
            </w:pict>
          </mc:Fallback>
        </mc:AlternateContent>
      </w:r>
    </w:p>
    <w:sectPr w:rsidR="008F234D" w:rsidRPr="002C6F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A40F5D"/>
    <w:multiLevelType w:val="multilevel"/>
    <w:tmpl w:val="14EE7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64530D"/>
    <w:multiLevelType w:val="hybridMultilevel"/>
    <w:tmpl w:val="98381BEC"/>
    <w:lvl w:ilvl="0" w:tplc="CEF6724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94A0621"/>
    <w:multiLevelType w:val="hybridMultilevel"/>
    <w:tmpl w:val="F3B0463E"/>
    <w:lvl w:ilvl="0" w:tplc="D4240F0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0F9472D"/>
    <w:multiLevelType w:val="hybridMultilevel"/>
    <w:tmpl w:val="FD9E5FBC"/>
    <w:lvl w:ilvl="0" w:tplc="4F6E7ED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43704DB"/>
    <w:multiLevelType w:val="hybridMultilevel"/>
    <w:tmpl w:val="F66EA152"/>
    <w:lvl w:ilvl="0" w:tplc="D4240F0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8F3"/>
    <w:rsid w:val="00012ED5"/>
    <w:rsid w:val="00016B0F"/>
    <w:rsid w:val="000203DE"/>
    <w:rsid w:val="00033F8A"/>
    <w:rsid w:val="00074CE2"/>
    <w:rsid w:val="000A17C6"/>
    <w:rsid w:val="000D2B0B"/>
    <w:rsid w:val="000F26F1"/>
    <w:rsid w:val="0011639E"/>
    <w:rsid w:val="001228F3"/>
    <w:rsid w:val="001366CE"/>
    <w:rsid w:val="00151C82"/>
    <w:rsid w:val="00192EBB"/>
    <w:rsid w:val="001B7A1D"/>
    <w:rsid w:val="00212491"/>
    <w:rsid w:val="0022090F"/>
    <w:rsid w:val="00226026"/>
    <w:rsid w:val="00226E93"/>
    <w:rsid w:val="00255726"/>
    <w:rsid w:val="00264761"/>
    <w:rsid w:val="00275C44"/>
    <w:rsid w:val="002845BE"/>
    <w:rsid w:val="002C6FCB"/>
    <w:rsid w:val="00354884"/>
    <w:rsid w:val="00382457"/>
    <w:rsid w:val="00384EB1"/>
    <w:rsid w:val="003B23A8"/>
    <w:rsid w:val="003B4577"/>
    <w:rsid w:val="00404596"/>
    <w:rsid w:val="0040484A"/>
    <w:rsid w:val="0044609C"/>
    <w:rsid w:val="00454E69"/>
    <w:rsid w:val="0047353A"/>
    <w:rsid w:val="00482B77"/>
    <w:rsid w:val="00495C4C"/>
    <w:rsid w:val="004B2633"/>
    <w:rsid w:val="004D4CA1"/>
    <w:rsid w:val="0052798A"/>
    <w:rsid w:val="00535D12"/>
    <w:rsid w:val="005B2F98"/>
    <w:rsid w:val="005B58C6"/>
    <w:rsid w:val="005D4B31"/>
    <w:rsid w:val="00601CE6"/>
    <w:rsid w:val="0062142E"/>
    <w:rsid w:val="00625EED"/>
    <w:rsid w:val="00654E8D"/>
    <w:rsid w:val="00673C3A"/>
    <w:rsid w:val="006D1D12"/>
    <w:rsid w:val="006E2ABB"/>
    <w:rsid w:val="006F6C7B"/>
    <w:rsid w:val="00716084"/>
    <w:rsid w:val="007434E8"/>
    <w:rsid w:val="00751023"/>
    <w:rsid w:val="00773ADA"/>
    <w:rsid w:val="00787D25"/>
    <w:rsid w:val="00793C5B"/>
    <w:rsid w:val="007B02CB"/>
    <w:rsid w:val="007B2E67"/>
    <w:rsid w:val="00831698"/>
    <w:rsid w:val="00835FA2"/>
    <w:rsid w:val="008936A6"/>
    <w:rsid w:val="008B72EE"/>
    <w:rsid w:val="008C3FCE"/>
    <w:rsid w:val="008E67A5"/>
    <w:rsid w:val="008F234D"/>
    <w:rsid w:val="009112C7"/>
    <w:rsid w:val="00912127"/>
    <w:rsid w:val="00981CCC"/>
    <w:rsid w:val="009B4BF0"/>
    <w:rsid w:val="009B5700"/>
    <w:rsid w:val="009B5885"/>
    <w:rsid w:val="009E7CD7"/>
    <w:rsid w:val="009F00CE"/>
    <w:rsid w:val="00A04167"/>
    <w:rsid w:val="00A061CC"/>
    <w:rsid w:val="00A10BEA"/>
    <w:rsid w:val="00A20970"/>
    <w:rsid w:val="00A23CBD"/>
    <w:rsid w:val="00A321CD"/>
    <w:rsid w:val="00A623FC"/>
    <w:rsid w:val="00A62774"/>
    <w:rsid w:val="00A85966"/>
    <w:rsid w:val="00AB5CFF"/>
    <w:rsid w:val="00BB4C6F"/>
    <w:rsid w:val="00C17A7E"/>
    <w:rsid w:val="00C23C49"/>
    <w:rsid w:val="00C505EE"/>
    <w:rsid w:val="00C835AF"/>
    <w:rsid w:val="00C85B1E"/>
    <w:rsid w:val="00C92F76"/>
    <w:rsid w:val="00CD7C97"/>
    <w:rsid w:val="00D164B5"/>
    <w:rsid w:val="00D26E43"/>
    <w:rsid w:val="00D308F8"/>
    <w:rsid w:val="00D84F19"/>
    <w:rsid w:val="00D92AC0"/>
    <w:rsid w:val="00D93406"/>
    <w:rsid w:val="00D97121"/>
    <w:rsid w:val="00DA4334"/>
    <w:rsid w:val="00DA703C"/>
    <w:rsid w:val="00DC31C4"/>
    <w:rsid w:val="00DC6AD4"/>
    <w:rsid w:val="00E166C5"/>
    <w:rsid w:val="00E22807"/>
    <w:rsid w:val="00E83229"/>
    <w:rsid w:val="00EE0FA7"/>
    <w:rsid w:val="00EE304C"/>
    <w:rsid w:val="00F04BBA"/>
    <w:rsid w:val="00F50A7C"/>
    <w:rsid w:val="00F610A5"/>
    <w:rsid w:val="00F612C4"/>
    <w:rsid w:val="00F92AFF"/>
    <w:rsid w:val="00FC7106"/>
    <w:rsid w:val="00FF074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6E1A93"/>
  <w15:docId w15:val="{9C1961BA-3BBE-4F35-A3D9-C15C37BD3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7106"/>
    <w:pPr>
      <w:ind w:left="720"/>
      <w:contextualSpacing/>
    </w:pPr>
  </w:style>
  <w:style w:type="character" w:styleId="Hyperlink">
    <w:name w:val="Hyperlink"/>
    <w:basedOn w:val="DefaultParagraphFont"/>
    <w:uiPriority w:val="99"/>
    <w:unhideWhenUsed/>
    <w:rsid w:val="00716084"/>
    <w:rPr>
      <w:color w:val="0563C1" w:themeColor="hyperlink"/>
      <w:u w:val="single"/>
    </w:rPr>
  </w:style>
  <w:style w:type="paragraph" w:styleId="NormalWeb">
    <w:name w:val="Normal (Web)"/>
    <w:basedOn w:val="Normal"/>
    <w:uiPriority w:val="99"/>
    <w:unhideWhenUsed/>
    <w:rsid w:val="0075102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4735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53A"/>
    <w:rPr>
      <w:rFonts w:ascii="Segoe UI" w:hAnsi="Segoe UI" w:cs="Segoe UI"/>
      <w:sz w:val="18"/>
      <w:szCs w:val="18"/>
    </w:rPr>
  </w:style>
  <w:style w:type="character" w:styleId="CommentReference">
    <w:name w:val="annotation reference"/>
    <w:basedOn w:val="DefaultParagraphFont"/>
    <w:uiPriority w:val="99"/>
    <w:semiHidden/>
    <w:unhideWhenUsed/>
    <w:rsid w:val="00A23CBD"/>
    <w:rPr>
      <w:sz w:val="18"/>
      <w:szCs w:val="18"/>
    </w:rPr>
  </w:style>
  <w:style w:type="paragraph" w:styleId="CommentText">
    <w:name w:val="annotation text"/>
    <w:basedOn w:val="Normal"/>
    <w:link w:val="CommentTextChar"/>
    <w:uiPriority w:val="99"/>
    <w:semiHidden/>
    <w:unhideWhenUsed/>
    <w:rsid w:val="00A23CBD"/>
    <w:pPr>
      <w:spacing w:line="240" w:lineRule="auto"/>
    </w:pPr>
    <w:rPr>
      <w:sz w:val="24"/>
      <w:szCs w:val="24"/>
    </w:rPr>
  </w:style>
  <w:style w:type="character" w:customStyle="1" w:styleId="CommentTextChar">
    <w:name w:val="Comment Text Char"/>
    <w:basedOn w:val="DefaultParagraphFont"/>
    <w:link w:val="CommentText"/>
    <w:uiPriority w:val="99"/>
    <w:semiHidden/>
    <w:rsid w:val="00A23CBD"/>
    <w:rPr>
      <w:sz w:val="24"/>
      <w:szCs w:val="24"/>
    </w:rPr>
  </w:style>
  <w:style w:type="paragraph" w:styleId="CommentSubject">
    <w:name w:val="annotation subject"/>
    <w:basedOn w:val="CommentText"/>
    <w:next w:val="CommentText"/>
    <w:link w:val="CommentSubjectChar"/>
    <w:uiPriority w:val="99"/>
    <w:semiHidden/>
    <w:unhideWhenUsed/>
    <w:rsid w:val="00A23CBD"/>
    <w:rPr>
      <w:b/>
      <w:bCs/>
      <w:sz w:val="20"/>
      <w:szCs w:val="20"/>
    </w:rPr>
  </w:style>
  <w:style w:type="character" w:customStyle="1" w:styleId="CommentSubjectChar">
    <w:name w:val="Comment Subject Char"/>
    <w:basedOn w:val="CommentTextChar"/>
    <w:link w:val="CommentSubject"/>
    <w:uiPriority w:val="99"/>
    <w:semiHidden/>
    <w:rsid w:val="00A23C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350424">
      <w:bodyDiv w:val="1"/>
      <w:marLeft w:val="0"/>
      <w:marRight w:val="0"/>
      <w:marTop w:val="0"/>
      <w:marBottom w:val="0"/>
      <w:divBdr>
        <w:top w:val="none" w:sz="0" w:space="0" w:color="auto"/>
        <w:left w:val="none" w:sz="0" w:space="0" w:color="auto"/>
        <w:bottom w:val="none" w:sz="0" w:space="0" w:color="auto"/>
        <w:right w:val="none" w:sz="0" w:space="0" w:color="auto"/>
      </w:divBdr>
    </w:div>
    <w:div w:id="647976255">
      <w:bodyDiv w:val="1"/>
      <w:marLeft w:val="0"/>
      <w:marRight w:val="0"/>
      <w:marTop w:val="0"/>
      <w:marBottom w:val="0"/>
      <w:divBdr>
        <w:top w:val="none" w:sz="0" w:space="0" w:color="auto"/>
        <w:left w:val="none" w:sz="0" w:space="0" w:color="auto"/>
        <w:bottom w:val="none" w:sz="0" w:space="0" w:color="auto"/>
        <w:right w:val="none" w:sz="0" w:space="0" w:color="auto"/>
      </w:divBdr>
    </w:div>
    <w:div w:id="1184828743">
      <w:bodyDiv w:val="1"/>
      <w:marLeft w:val="0"/>
      <w:marRight w:val="0"/>
      <w:marTop w:val="0"/>
      <w:marBottom w:val="0"/>
      <w:divBdr>
        <w:top w:val="none" w:sz="0" w:space="0" w:color="auto"/>
        <w:left w:val="none" w:sz="0" w:space="0" w:color="auto"/>
        <w:bottom w:val="none" w:sz="0" w:space="0" w:color="auto"/>
        <w:right w:val="none" w:sz="0" w:space="0" w:color="auto"/>
      </w:divBdr>
    </w:div>
    <w:div w:id="1662543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tyofsydney.nsw.gov.au/explore/getting-around/parking/mobility-parking" TargetMode="Externa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sydneytheatre.com.au/whats-on/accessible-performances-asyd" TargetMode="External"/><Relationship Id="rId7" Type="http://schemas.openxmlformats.org/officeDocument/2006/relationships/hyperlink" Target="https://www.wilsonparking.com.au/park/2266_Barangaroo-Reserve-Car-Park_Barangaroo-Point" TargetMode="External"/><Relationship Id="rId12" Type="http://schemas.openxmlformats.org/officeDocument/2006/relationships/hyperlink" Target="https://transportnsw.info/routes/metro-train" TargetMode="External"/><Relationship Id="rId17" Type="http://schemas.openxmlformats.org/officeDocument/2006/relationships/image" Target="media/image4.jpeg"/><Relationship Id="rId25" Type="http://schemas.openxmlformats.org/officeDocument/2006/relationships/hyperlink" Target="mailto:boxoffice@sydneytheatre.com.au"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hyperlink" Target="https://www.wilsonparking.com.au/park/2335_Bond-One-Car-Park_20-Windmill-Street-Walsh-Bay" TargetMode="External"/><Relationship Id="rId11" Type="http://schemas.openxmlformats.org/officeDocument/2006/relationships/hyperlink" Target="https://transportnsw.info/routes/metro-train" TargetMode="External"/><Relationship Id="rId24" Type="http://schemas.openxmlformats.org/officeDocument/2006/relationships/hyperlink" Target="http://www.relayservice.com.au" TargetMode="External"/><Relationship Id="rId5" Type="http://schemas.openxmlformats.org/officeDocument/2006/relationships/webSettings" Target="webSettings.xml"/><Relationship Id="rId15" Type="http://schemas.openxmlformats.org/officeDocument/2006/relationships/hyperlink" Target="mailto:boxoffice@sydneytheatre.com.au" TargetMode="External"/><Relationship Id="rId23" Type="http://schemas.openxmlformats.org/officeDocument/2006/relationships/image" Target="media/image7.png"/><Relationship Id="rId10" Type="http://schemas.openxmlformats.org/officeDocument/2006/relationships/hyperlink" Target="https://transportnsw.info/routes/metro-train" TargetMode="External"/><Relationship Id="rId19" Type="http://schemas.openxmlformats.org/officeDocument/2006/relationships/hyperlink" Target="https://www.sydneytheatre.com.au/whats-on/accessible-performances-asyd" TargetMode="External"/><Relationship Id="rId4" Type="http://schemas.openxmlformats.org/officeDocument/2006/relationships/settings" Target="settings.xml"/><Relationship Id="rId9" Type="http://schemas.openxmlformats.org/officeDocument/2006/relationships/hyperlink" Target="https://transportnsw.info/routes/metro-train" TargetMode="External"/><Relationship Id="rId14" Type="http://schemas.openxmlformats.org/officeDocument/2006/relationships/image" Target="media/image2.jpeg"/><Relationship Id="rId22" Type="http://schemas.openxmlformats.org/officeDocument/2006/relationships/hyperlink" Target="http://www.relayservice.com.a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EC505-3A06-4C7A-BD6A-A3EE3F70E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1780</Words>
  <Characters>10148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Sydney Theatre Company</Company>
  <LinksUpToDate>false</LinksUpToDate>
  <CharactersWithSpaces>11905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Keen</dc:creator>
  <cp:keywords/>
  <dc:description/>
  <cp:lastModifiedBy>Alexia Saeck</cp:lastModifiedBy>
  <cp:revision>2</cp:revision>
  <cp:lastPrinted>2019-06-18T00:23:00Z</cp:lastPrinted>
  <dcterms:created xsi:type="dcterms:W3CDTF">2019-07-31T06:37:00Z</dcterms:created>
  <dcterms:modified xsi:type="dcterms:W3CDTF">2019-07-31T06:37:00Z</dcterms:modified>
</cp:coreProperties>
</file>